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65A5" w14:textId="77777777" w:rsidR="006023CB" w:rsidRPr="00A41281" w:rsidRDefault="006023CB" w:rsidP="006023CB">
      <w:pPr>
        <w:jc w:val="center"/>
        <w:rPr>
          <w:rFonts w:ascii="Times New Roman Bold" w:hAnsi="Times New Roman Bold"/>
          <w:b/>
          <w:color w:val="000000" w:themeColor="text1"/>
        </w:rPr>
      </w:pPr>
      <w:r w:rsidRPr="00A41281">
        <w:rPr>
          <w:rFonts w:ascii="Times New Roman Bold" w:hAnsi="Times New Roman Bold"/>
          <w:b/>
          <w:color w:val="000000" w:themeColor="text1"/>
        </w:rPr>
        <w:t>CỘNG HÒA XÃ HỘI CHỦ NGHĨA VIỆT NAM</w:t>
      </w:r>
    </w:p>
    <w:p w14:paraId="31AF0A0A" w14:textId="77777777" w:rsidR="006023CB" w:rsidRPr="00A41281" w:rsidRDefault="006023CB" w:rsidP="006023CB">
      <w:pPr>
        <w:jc w:val="center"/>
        <w:rPr>
          <w:rFonts w:ascii="Times New Roman Bold" w:hAnsi="Times New Roman Bold"/>
          <w:b/>
          <w:color w:val="000000" w:themeColor="text1"/>
        </w:rPr>
      </w:pPr>
      <w:r w:rsidRPr="00A41281">
        <w:rPr>
          <w:rFonts w:ascii="Times New Roman Bold" w:hAnsi="Times New Roman Bold"/>
          <w:b/>
          <w:color w:val="000000" w:themeColor="text1"/>
        </w:rPr>
        <w:t>Độc lập – Tự do – Hạnh phúc</w:t>
      </w:r>
    </w:p>
    <w:p w14:paraId="2320E3B9" w14:textId="0311FE04" w:rsidR="006023CB" w:rsidRPr="00A41281" w:rsidRDefault="00A2125D" w:rsidP="006023CB">
      <w:pPr>
        <w:jc w:val="center"/>
        <w:rPr>
          <w:rFonts w:ascii="Times New Roman" w:hAnsi="Times New Roman"/>
          <w:b/>
          <w:color w:val="000000" w:themeColor="text1"/>
          <w14:shadow w14:blurRad="50800" w14:dist="38100" w14:dir="2700000" w14:sx="100000" w14:sy="100000" w14:kx="0" w14:ky="0" w14:algn="tl">
            <w14:srgbClr w14:val="000000">
              <w14:alpha w14:val="60000"/>
            </w14:srgbClr>
          </w14:shadow>
        </w:rPr>
      </w:pPr>
      <w:r w:rsidRPr="00A41281">
        <w:rPr>
          <w:rFonts w:ascii="Times New Roman" w:hAnsi="Times New Roman"/>
          <w:b/>
          <w:noProof/>
          <w:color w:val="000000" w:themeColor="text1"/>
          <w:lang w:val="en-AU" w:eastAsia="en-AU"/>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02C8FC02" wp14:editId="08BE2EB1">
                <wp:simplePos x="0" y="0"/>
                <wp:positionH relativeFrom="column">
                  <wp:posOffset>2222500</wp:posOffset>
                </wp:positionH>
                <wp:positionV relativeFrom="paragraph">
                  <wp:posOffset>26670</wp:posOffset>
                </wp:positionV>
                <wp:extent cx="1828800" cy="0"/>
                <wp:effectExtent l="762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09CB4" id="_x0000_t32" coordsize="21600,21600" o:spt="32" o:oned="t" path="m,l21600,21600e" filled="f">
                <v:path arrowok="t" fillok="f" o:connecttype="none"/>
                <o:lock v:ext="edit" shapetype="t"/>
              </v:shapetype>
              <v:shape id="AutoShape 2" o:spid="_x0000_s1026" type="#_x0000_t32" style="position:absolute;margin-left:175pt;margin-top:2.1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"/>
            </w:pict>
          </mc:Fallback>
        </mc:AlternateContent>
      </w:r>
    </w:p>
    <w:p w14:paraId="3FCCF721" w14:textId="7DEB7299" w:rsidR="006023CB" w:rsidRPr="00A41281" w:rsidRDefault="006023CB" w:rsidP="006023CB">
      <w:pPr>
        <w:spacing w:line="320" w:lineRule="exact"/>
        <w:rPr>
          <w:rFonts w:ascii="Times New Roman" w:hAnsi="Times New Roman"/>
          <w:i/>
          <w:color w:val="000000" w:themeColor="text1"/>
        </w:rPr>
      </w:pPr>
      <w:r w:rsidRPr="00A41281">
        <w:rPr>
          <w:rFonts w:ascii="Times New Roman" w:hAnsi="Times New Roman"/>
          <w:color w:val="000000" w:themeColor="text1"/>
        </w:rPr>
        <w:t xml:space="preserve">Số: </w:t>
      </w:r>
      <w:r w:rsidR="00AD1DF6" w:rsidRPr="00A41281">
        <w:rPr>
          <w:rFonts w:ascii="Times New Roman" w:hAnsi="Times New Roman"/>
          <w:color w:val="000000" w:themeColor="text1"/>
        </w:rPr>
        <w:t>0</w:t>
      </w:r>
      <w:r w:rsidR="00B219FC">
        <w:rPr>
          <w:rFonts w:ascii="Times New Roman" w:hAnsi="Times New Roman"/>
          <w:color w:val="000000" w:themeColor="text1"/>
        </w:rPr>
        <w:t>4</w:t>
      </w:r>
      <w:r w:rsidRPr="00A41281">
        <w:rPr>
          <w:rFonts w:ascii="Times New Roman" w:hAnsi="Times New Roman"/>
          <w:color w:val="000000" w:themeColor="text1"/>
        </w:rPr>
        <w:t>-NQ/SASCO-ĐHĐCĐ-20</w:t>
      </w:r>
      <w:r w:rsidR="00F66AE6" w:rsidRPr="00A41281">
        <w:rPr>
          <w:rFonts w:ascii="Times New Roman" w:hAnsi="Times New Roman"/>
          <w:color w:val="000000" w:themeColor="text1"/>
        </w:rPr>
        <w:t>2</w:t>
      </w:r>
      <w:r w:rsidR="00B219FC">
        <w:rPr>
          <w:rFonts w:ascii="Times New Roman" w:hAnsi="Times New Roman"/>
          <w:color w:val="000000" w:themeColor="text1"/>
        </w:rPr>
        <w:t>3</w:t>
      </w:r>
      <w:r w:rsidRPr="00A41281">
        <w:rPr>
          <w:rFonts w:ascii="Times New Roman" w:hAnsi="Times New Roman"/>
          <w:i/>
          <w:color w:val="000000" w:themeColor="text1"/>
        </w:rPr>
        <w:tab/>
      </w:r>
      <w:r w:rsidRPr="00A41281">
        <w:rPr>
          <w:rFonts w:ascii="Times New Roman" w:hAnsi="Times New Roman"/>
          <w:i/>
          <w:color w:val="000000" w:themeColor="text1"/>
        </w:rPr>
        <w:tab/>
      </w:r>
      <w:r w:rsidRPr="00A41281">
        <w:rPr>
          <w:rFonts w:ascii="Times New Roman" w:hAnsi="Times New Roman"/>
          <w:i/>
          <w:color w:val="000000" w:themeColor="text1"/>
        </w:rPr>
        <w:tab/>
        <w:t xml:space="preserve">    </w:t>
      </w:r>
      <w:r w:rsidR="001C2848" w:rsidRPr="00A41281">
        <w:rPr>
          <w:rFonts w:ascii="Times New Roman" w:hAnsi="Times New Roman"/>
          <w:i/>
          <w:color w:val="000000" w:themeColor="text1"/>
        </w:rPr>
        <w:t xml:space="preserve">Tp. Hồ Chí Minh, ngày </w:t>
      </w:r>
      <w:r w:rsidR="00B219FC">
        <w:rPr>
          <w:rFonts w:ascii="Times New Roman" w:hAnsi="Times New Roman"/>
          <w:i/>
          <w:color w:val="000000" w:themeColor="text1"/>
        </w:rPr>
        <w:t>18</w:t>
      </w:r>
      <w:r w:rsidR="001C2848" w:rsidRPr="00A41281">
        <w:rPr>
          <w:rFonts w:ascii="Times New Roman" w:hAnsi="Times New Roman"/>
          <w:i/>
          <w:color w:val="000000" w:themeColor="text1"/>
        </w:rPr>
        <w:t xml:space="preserve"> tháng </w:t>
      </w:r>
      <w:r w:rsidR="00B219FC">
        <w:rPr>
          <w:rFonts w:ascii="Times New Roman" w:hAnsi="Times New Roman"/>
          <w:i/>
          <w:color w:val="000000" w:themeColor="text1"/>
        </w:rPr>
        <w:t>4</w:t>
      </w:r>
      <w:r w:rsidR="001C2848" w:rsidRPr="00A41281">
        <w:rPr>
          <w:rFonts w:ascii="Times New Roman" w:hAnsi="Times New Roman"/>
          <w:i/>
          <w:color w:val="000000" w:themeColor="text1"/>
        </w:rPr>
        <w:t xml:space="preserve"> năm 20</w:t>
      </w:r>
      <w:r w:rsidR="00F66AE6" w:rsidRPr="00A41281">
        <w:rPr>
          <w:rFonts w:ascii="Times New Roman" w:hAnsi="Times New Roman"/>
          <w:i/>
          <w:color w:val="000000" w:themeColor="text1"/>
        </w:rPr>
        <w:t>2</w:t>
      </w:r>
      <w:r w:rsidR="00B219FC">
        <w:rPr>
          <w:rFonts w:ascii="Times New Roman" w:hAnsi="Times New Roman"/>
          <w:i/>
          <w:color w:val="000000" w:themeColor="text1"/>
        </w:rPr>
        <w:t>3</w:t>
      </w:r>
      <w:r w:rsidR="00F66AE6" w:rsidRPr="00A41281">
        <w:rPr>
          <w:rFonts w:ascii="Times New Roman" w:hAnsi="Times New Roman"/>
          <w:i/>
          <w:color w:val="000000" w:themeColor="text1"/>
        </w:rPr>
        <w:t>.</w:t>
      </w:r>
    </w:p>
    <w:p w14:paraId="353170B0" w14:textId="77777777" w:rsidR="006023CB" w:rsidRPr="00A41281" w:rsidRDefault="006023CB" w:rsidP="006023CB">
      <w:pPr>
        <w:spacing w:line="320" w:lineRule="exact"/>
        <w:jc w:val="right"/>
        <w:rPr>
          <w:rFonts w:ascii="Times New Roman" w:hAnsi="Times New Roman"/>
          <w:color w:val="000000" w:themeColor="text1"/>
        </w:rPr>
      </w:pPr>
    </w:p>
    <w:p w14:paraId="44BCDADE" w14:textId="77777777" w:rsidR="006023CB" w:rsidRPr="00A41281" w:rsidRDefault="006023CB" w:rsidP="006023CB">
      <w:pPr>
        <w:spacing w:after="240" w:line="240" w:lineRule="atLeast"/>
        <w:ind w:left="357"/>
        <w:jc w:val="center"/>
        <w:rPr>
          <w:rFonts w:ascii="Times New Roman" w:hAnsi="Times New Roman"/>
          <w:b/>
          <w:color w:val="000000" w:themeColor="text1"/>
          <w:sz w:val="36"/>
          <w:szCs w:val="36"/>
          <w:lang w:val="pt-BR"/>
        </w:rPr>
      </w:pPr>
      <w:r w:rsidRPr="00A41281">
        <w:rPr>
          <w:rFonts w:ascii="Times New Roman" w:hAnsi="Times New Roman"/>
          <w:b/>
          <w:color w:val="000000" w:themeColor="text1"/>
          <w:sz w:val="36"/>
          <w:szCs w:val="36"/>
          <w:lang w:val="pt-BR"/>
        </w:rPr>
        <w:t xml:space="preserve">NGHỊ QUYẾT </w:t>
      </w:r>
    </w:p>
    <w:p w14:paraId="1C2542B4" w14:textId="13440215" w:rsidR="006023CB" w:rsidRPr="00A41281" w:rsidRDefault="006023CB" w:rsidP="006023CB">
      <w:pPr>
        <w:spacing w:line="240" w:lineRule="atLeast"/>
        <w:ind w:left="357"/>
        <w:jc w:val="center"/>
        <w:rPr>
          <w:rFonts w:ascii="Times New Roman" w:hAnsi="Times New Roman"/>
          <w:b/>
          <w:color w:val="000000" w:themeColor="text1"/>
          <w:sz w:val="28"/>
          <w:szCs w:val="28"/>
          <w:lang w:val="pt-BR"/>
        </w:rPr>
      </w:pPr>
      <w:r w:rsidRPr="00A41281">
        <w:rPr>
          <w:rFonts w:ascii="Times New Roman" w:hAnsi="Times New Roman"/>
          <w:b/>
          <w:color w:val="000000" w:themeColor="text1"/>
          <w:sz w:val="28"/>
          <w:szCs w:val="28"/>
          <w:lang w:val="pt-BR"/>
        </w:rPr>
        <w:t>CỦA ĐẠI HỘI Đ</w:t>
      </w:r>
      <w:r w:rsidR="001C2848" w:rsidRPr="00A41281">
        <w:rPr>
          <w:rFonts w:ascii="Times New Roman" w:hAnsi="Times New Roman"/>
          <w:b/>
          <w:color w:val="000000" w:themeColor="text1"/>
          <w:sz w:val="28"/>
          <w:szCs w:val="28"/>
          <w:lang w:val="pt-BR"/>
        </w:rPr>
        <w:t>ỒNG CỔ ĐÔNG THƯỜNG NIÊN NĂM 20</w:t>
      </w:r>
      <w:r w:rsidR="00045E39" w:rsidRPr="00A41281">
        <w:rPr>
          <w:rFonts w:ascii="Times New Roman" w:hAnsi="Times New Roman"/>
          <w:b/>
          <w:color w:val="000000" w:themeColor="text1"/>
          <w:sz w:val="28"/>
          <w:szCs w:val="28"/>
          <w:lang w:val="pt-BR"/>
        </w:rPr>
        <w:t>2</w:t>
      </w:r>
      <w:r w:rsidR="00A22973">
        <w:rPr>
          <w:rFonts w:ascii="Times New Roman" w:hAnsi="Times New Roman"/>
          <w:b/>
          <w:color w:val="000000" w:themeColor="text1"/>
          <w:sz w:val="28"/>
          <w:szCs w:val="28"/>
          <w:lang w:val="pt-BR"/>
        </w:rPr>
        <w:t>3</w:t>
      </w:r>
    </w:p>
    <w:p w14:paraId="5C7CB4E0" w14:textId="77777777" w:rsidR="006023CB" w:rsidRPr="00A41281" w:rsidRDefault="006023CB" w:rsidP="006023CB">
      <w:pPr>
        <w:spacing w:after="240" w:line="240" w:lineRule="atLeast"/>
        <w:ind w:left="357"/>
        <w:jc w:val="center"/>
        <w:rPr>
          <w:rFonts w:ascii="Times New Roman" w:hAnsi="Times New Roman"/>
          <w:b/>
          <w:color w:val="000000" w:themeColor="text1"/>
          <w:sz w:val="28"/>
          <w:szCs w:val="28"/>
          <w:lang w:val="pt-BR"/>
        </w:rPr>
      </w:pPr>
      <w:r w:rsidRPr="00A41281">
        <w:rPr>
          <w:rFonts w:ascii="Times New Roman" w:hAnsi="Times New Roman"/>
          <w:b/>
          <w:color w:val="000000" w:themeColor="text1"/>
          <w:sz w:val="28"/>
          <w:szCs w:val="28"/>
          <w:lang w:val="pt-BR"/>
        </w:rPr>
        <w:t>CÔNG TY CỔ PHẦN DỊCH VỤ HÀNG KHÔNG SÂN BAY TÂN SƠN NHẤT</w:t>
      </w:r>
    </w:p>
    <w:p w14:paraId="3733EC23" w14:textId="6D862655" w:rsidR="006023CB" w:rsidRPr="00A41281" w:rsidRDefault="006023CB" w:rsidP="00BD4BDF">
      <w:pPr>
        <w:numPr>
          <w:ilvl w:val="0"/>
          <w:numId w:val="2"/>
        </w:numPr>
        <w:spacing w:before="60" w:after="60"/>
        <w:ind w:left="994" w:hanging="850"/>
        <w:jc w:val="both"/>
        <w:rPr>
          <w:rFonts w:ascii="Times New Roman" w:hAnsi="Times New Roman"/>
          <w:i/>
          <w:color w:val="000000" w:themeColor="text1"/>
          <w:lang w:val="pt-BR"/>
        </w:rPr>
      </w:pPr>
      <w:r w:rsidRPr="00A41281">
        <w:rPr>
          <w:rFonts w:ascii="Times New Roman" w:hAnsi="Times New Roman"/>
          <w:i/>
          <w:color w:val="000000" w:themeColor="text1"/>
          <w:lang w:val="pt-BR"/>
        </w:rPr>
        <w:t xml:space="preserve">Căn cứ Luật doanh nghiệp </w:t>
      </w:r>
      <w:r w:rsidR="00245C8F" w:rsidRPr="00A41281">
        <w:rPr>
          <w:rFonts w:ascii="Times New Roman" w:hAnsi="Times New Roman"/>
          <w:i/>
          <w:color w:val="000000" w:themeColor="text1"/>
          <w:lang w:val="pt-BR"/>
        </w:rPr>
        <w:t>59</w:t>
      </w:r>
      <w:r w:rsidRPr="00A41281">
        <w:rPr>
          <w:rFonts w:ascii="Times New Roman" w:hAnsi="Times New Roman"/>
          <w:i/>
          <w:color w:val="000000" w:themeColor="text1"/>
          <w:lang w:val="pt-BR"/>
        </w:rPr>
        <w:t>/20</w:t>
      </w:r>
      <w:r w:rsidR="00245C8F" w:rsidRPr="00A41281">
        <w:rPr>
          <w:rFonts w:ascii="Times New Roman" w:hAnsi="Times New Roman"/>
          <w:i/>
          <w:color w:val="000000" w:themeColor="text1"/>
          <w:lang w:val="pt-BR"/>
        </w:rPr>
        <w:t>20</w:t>
      </w:r>
      <w:r w:rsidRPr="00A41281">
        <w:rPr>
          <w:rFonts w:ascii="Times New Roman" w:hAnsi="Times New Roman"/>
          <w:i/>
          <w:color w:val="000000" w:themeColor="text1"/>
          <w:lang w:val="pt-BR"/>
        </w:rPr>
        <w:t>/QH1</w:t>
      </w:r>
      <w:r w:rsidR="00245C8F" w:rsidRPr="00A41281">
        <w:rPr>
          <w:rFonts w:ascii="Times New Roman" w:hAnsi="Times New Roman"/>
          <w:i/>
          <w:color w:val="000000" w:themeColor="text1"/>
          <w:lang w:val="pt-BR"/>
        </w:rPr>
        <w:t>4</w:t>
      </w:r>
      <w:r w:rsidRPr="00A41281">
        <w:rPr>
          <w:rFonts w:ascii="Times New Roman" w:hAnsi="Times New Roman"/>
          <w:i/>
          <w:color w:val="000000" w:themeColor="text1"/>
          <w:lang w:val="pt-BR"/>
        </w:rPr>
        <w:t xml:space="preserve"> được Quốc Hội nước CHXHCN Việt Nam thông qua ngày </w:t>
      </w:r>
      <w:r w:rsidR="000C3486" w:rsidRPr="00A41281">
        <w:rPr>
          <w:rFonts w:ascii="Times New Roman" w:hAnsi="Times New Roman"/>
          <w:i/>
          <w:color w:val="000000" w:themeColor="text1"/>
          <w:lang w:val="pt-BR"/>
        </w:rPr>
        <w:t>17/6/2020</w:t>
      </w:r>
      <w:r w:rsidRPr="00A41281">
        <w:rPr>
          <w:rFonts w:ascii="Times New Roman" w:hAnsi="Times New Roman"/>
          <w:i/>
          <w:color w:val="000000" w:themeColor="text1"/>
          <w:lang w:val="pt-BR"/>
        </w:rPr>
        <w:t xml:space="preserve"> và các văn bản hướng dẫn thi hành;</w:t>
      </w:r>
    </w:p>
    <w:p w14:paraId="5DF6D0BB" w14:textId="258EE8D3" w:rsidR="006023CB" w:rsidRPr="00A41281" w:rsidRDefault="006023CB" w:rsidP="00BD4BDF">
      <w:pPr>
        <w:numPr>
          <w:ilvl w:val="0"/>
          <w:numId w:val="2"/>
        </w:numPr>
        <w:spacing w:before="60" w:after="60"/>
        <w:ind w:left="994" w:hanging="850"/>
        <w:jc w:val="both"/>
        <w:rPr>
          <w:rFonts w:ascii="Times New Roman" w:hAnsi="Times New Roman"/>
          <w:i/>
          <w:color w:val="000000" w:themeColor="text1"/>
          <w:lang w:val="pt-BR"/>
        </w:rPr>
      </w:pPr>
      <w:r w:rsidRPr="00A41281">
        <w:rPr>
          <w:rFonts w:ascii="Times New Roman" w:hAnsi="Times New Roman"/>
          <w:i/>
          <w:color w:val="000000" w:themeColor="text1"/>
          <w:lang w:val="pt-BR"/>
        </w:rPr>
        <w:t xml:space="preserve">Căn cứ Điều lệ </w:t>
      </w:r>
      <w:r w:rsidR="00045E39" w:rsidRPr="00A41281">
        <w:rPr>
          <w:rFonts w:ascii="Times New Roman" w:hAnsi="Times New Roman"/>
          <w:i/>
          <w:color w:val="000000" w:themeColor="text1"/>
          <w:lang w:val="pt-BR"/>
        </w:rPr>
        <w:t>tổ chức và hoạt động</w:t>
      </w:r>
      <w:r w:rsidRPr="00A41281">
        <w:rPr>
          <w:rFonts w:ascii="Times New Roman" w:hAnsi="Times New Roman"/>
          <w:i/>
          <w:color w:val="000000" w:themeColor="text1"/>
          <w:lang w:val="pt-BR"/>
        </w:rPr>
        <w:t xml:space="preserve"> của Công ty </w:t>
      </w:r>
      <w:r w:rsidR="00045E39" w:rsidRPr="00A41281">
        <w:rPr>
          <w:rFonts w:ascii="Times New Roman" w:hAnsi="Times New Roman"/>
          <w:i/>
          <w:color w:val="000000" w:themeColor="text1"/>
          <w:lang w:val="pt-BR"/>
        </w:rPr>
        <w:t>C</w:t>
      </w:r>
      <w:r w:rsidRPr="00A41281">
        <w:rPr>
          <w:rFonts w:ascii="Times New Roman" w:hAnsi="Times New Roman"/>
          <w:i/>
          <w:color w:val="000000" w:themeColor="text1"/>
          <w:lang w:val="pt-BR"/>
        </w:rPr>
        <w:t>ổ phần Dịch vụ Hàng không</w:t>
      </w:r>
      <w:r w:rsidR="00045E39" w:rsidRPr="00A41281">
        <w:rPr>
          <w:rFonts w:ascii="Times New Roman" w:hAnsi="Times New Roman"/>
          <w:i/>
          <w:color w:val="000000" w:themeColor="text1"/>
          <w:lang w:val="pt-BR"/>
        </w:rPr>
        <w:t xml:space="preserve"> </w:t>
      </w:r>
      <w:r w:rsidRPr="00A41281">
        <w:rPr>
          <w:rFonts w:ascii="Times New Roman" w:hAnsi="Times New Roman"/>
          <w:i/>
          <w:color w:val="000000" w:themeColor="text1"/>
          <w:lang w:val="pt-BR"/>
        </w:rPr>
        <w:t>Sân bay Tân Sơn Nhất;</w:t>
      </w:r>
    </w:p>
    <w:p w14:paraId="60B283DA" w14:textId="2CBF7B04" w:rsidR="006023CB" w:rsidRPr="00A41281" w:rsidRDefault="006023CB" w:rsidP="00BD4BDF">
      <w:pPr>
        <w:numPr>
          <w:ilvl w:val="0"/>
          <w:numId w:val="2"/>
        </w:numPr>
        <w:spacing w:before="60" w:after="60"/>
        <w:ind w:left="994" w:hanging="850"/>
        <w:jc w:val="both"/>
        <w:rPr>
          <w:rFonts w:ascii="Times New Roman" w:hAnsi="Times New Roman"/>
          <w:i/>
          <w:color w:val="000000" w:themeColor="text1"/>
          <w:lang w:val="pt-BR"/>
        </w:rPr>
      </w:pPr>
      <w:r w:rsidRPr="00A41281">
        <w:rPr>
          <w:rFonts w:ascii="Times New Roman" w:hAnsi="Times New Roman"/>
          <w:i/>
          <w:noProof/>
          <w:color w:val="000000" w:themeColor="text1"/>
          <w:lang w:val="pt-BR"/>
        </w:rPr>
        <w:t xml:space="preserve">Căn cứ Biên bản họp Đại hội đồng cổ đông thường niên Công ty Cổ phần Dịch vụ Hàng không Sân bay Tân Sơn Nhất ngày </w:t>
      </w:r>
      <w:r w:rsidR="004B7AF4">
        <w:rPr>
          <w:rFonts w:ascii="Times New Roman" w:hAnsi="Times New Roman"/>
          <w:i/>
          <w:noProof/>
          <w:color w:val="000000" w:themeColor="text1"/>
          <w:lang w:val="pt-BR"/>
        </w:rPr>
        <w:t>18/4/2023</w:t>
      </w:r>
      <w:r w:rsidR="00A76C54">
        <w:rPr>
          <w:rFonts w:ascii="Times New Roman" w:hAnsi="Times New Roman"/>
          <w:i/>
          <w:noProof/>
          <w:color w:val="000000" w:themeColor="text1"/>
          <w:lang w:val="pt-BR"/>
        </w:rPr>
        <w:t>;</w:t>
      </w:r>
    </w:p>
    <w:p w14:paraId="6B3E5CBF" w14:textId="77777777" w:rsidR="001837B3" w:rsidRPr="00A41281" w:rsidRDefault="001837B3" w:rsidP="001837B3">
      <w:pPr>
        <w:spacing w:before="120" w:after="120"/>
        <w:ind w:left="994"/>
        <w:jc w:val="both"/>
        <w:rPr>
          <w:rFonts w:ascii="Times New Roman" w:hAnsi="Times New Roman"/>
          <w:i/>
          <w:color w:val="000000" w:themeColor="text1"/>
          <w:sz w:val="10"/>
          <w:szCs w:val="10"/>
          <w:lang w:val="pt-BR"/>
        </w:rPr>
      </w:pPr>
    </w:p>
    <w:p w14:paraId="3B792DF1" w14:textId="6E34FBD8" w:rsidR="006023CB" w:rsidRPr="00A41281" w:rsidRDefault="006023CB" w:rsidP="001837B3">
      <w:pPr>
        <w:spacing w:before="120" w:after="120"/>
        <w:jc w:val="center"/>
        <w:rPr>
          <w:rFonts w:ascii="Times New Roman" w:hAnsi="Times New Roman"/>
          <w:b/>
          <w:color w:val="000000" w:themeColor="text1"/>
          <w:sz w:val="28"/>
          <w:szCs w:val="32"/>
          <w:lang w:val="pt-BR"/>
        </w:rPr>
      </w:pPr>
      <w:r w:rsidRPr="00A41281">
        <w:rPr>
          <w:rFonts w:ascii="Times New Roman" w:hAnsi="Times New Roman"/>
          <w:b/>
          <w:color w:val="000000" w:themeColor="text1"/>
          <w:sz w:val="28"/>
          <w:szCs w:val="32"/>
          <w:lang w:val="pt-BR"/>
        </w:rPr>
        <w:t>ĐẠI HỘI ĐỒNG CỔ ĐÔNG QUYẾT NGHỊ</w:t>
      </w:r>
    </w:p>
    <w:p w14:paraId="01AE6F8E" w14:textId="77777777" w:rsidR="001837B3" w:rsidRPr="00A41281" w:rsidRDefault="001837B3" w:rsidP="001837B3">
      <w:pPr>
        <w:spacing w:before="120" w:after="120"/>
        <w:jc w:val="center"/>
        <w:rPr>
          <w:rFonts w:ascii="Times New Roman" w:hAnsi="Times New Roman"/>
          <w:color w:val="000000" w:themeColor="text1"/>
          <w:sz w:val="10"/>
          <w:szCs w:val="10"/>
          <w:lang w:val="pt-BR"/>
        </w:rPr>
      </w:pPr>
    </w:p>
    <w:p w14:paraId="32E45809" w14:textId="4D2135EF" w:rsidR="006023CB" w:rsidRPr="00A41281" w:rsidRDefault="006023CB" w:rsidP="00BD4BDF">
      <w:pPr>
        <w:numPr>
          <w:ilvl w:val="0"/>
          <w:numId w:val="3"/>
        </w:numPr>
        <w:spacing w:before="80" w:after="80"/>
        <w:ind w:left="994" w:hanging="994"/>
        <w:jc w:val="both"/>
        <w:rPr>
          <w:rFonts w:ascii="Times New Roman" w:hAnsi="Times New Roman"/>
          <w:bCs/>
          <w:color w:val="000000" w:themeColor="text1"/>
          <w:sz w:val="26"/>
          <w:szCs w:val="26"/>
          <w:lang w:val="pt-BR"/>
        </w:rPr>
      </w:pPr>
      <w:r w:rsidRPr="00A41281">
        <w:rPr>
          <w:rFonts w:ascii="Times New Roman" w:hAnsi="Times New Roman"/>
          <w:color w:val="000000" w:themeColor="text1"/>
          <w:sz w:val="26"/>
          <w:szCs w:val="26"/>
          <w:lang w:val="pt-BR"/>
        </w:rPr>
        <w:t>Thông qua</w:t>
      </w:r>
      <w:r w:rsidR="00045E39" w:rsidRPr="00A41281">
        <w:rPr>
          <w:rFonts w:ascii="Times New Roman" w:hAnsi="Times New Roman"/>
          <w:color w:val="000000" w:themeColor="text1"/>
          <w:sz w:val="26"/>
          <w:szCs w:val="26"/>
          <w:lang w:val="pt-BR"/>
        </w:rPr>
        <w:t xml:space="preserve"> </w:t>
      </w:r>
      <w:r w:rsidR="00045E39" w:rsidRPr="00A41281">
        <w:rPr>
          <w:rFonts w:ascii="Times New Roman" w:hAnsi="Times New Roman"/>
          <w:bCs/>
          <w:color w:val="000000" w:themeColor="text1"/>
          <w:sz w:val="26"/>
          <w:szCs w:val="26"/>
        </w:rPr>
        <w:t>Báo cáo củ</w:t>
      </w:r>
      <w:r w:rsidR="00045E39" w:rsidRPr="00A41281">
        <w:rPr>
          <w:rFonts w:ascii="Times New Roman" w:hAnsi="Times New Roman" w:cs="VNI-Times"/>
          <w:bCs/>
          <w:color w:val="000000" w:themeColor="text1"/>
          <w:sz w:val="26"/>
          <w:szCs w:val="26"/>
        </w:rPr>
        <w:t>a H</w:t>
      </w:r>
      <w:r w:rsidR="00045E39" w:rsidRPr="00A41281">
        <w:rPr>
          <w:rFonts w:ascii="Times New Roman" w:hAnsi="Times New Roman"/>
          <w:bCs/>
          <w:color w:val="000000" w:themeColor="text1"/>
          <w:sz w:val="26"/>
          <w:szCs w:val="26"/>
        </w:rPr>
        <w:t>ộ</w:t>
      </w:r>
      <w:r w:rsidR="00045E39" w:rsidRPr="00A41281">
        <w:rPr>
          <w:rFonts w:ascii="Times New Roman" w:hAnsi="Times New Roman" w:cs="VNI-Times"/>
          <w:bCs/>
          <w:color w:val="000000" w:themeColor="text1"/>
          <w:sz w:val="26"/>
          <w:szCs w:val="26"/>
        </w:rPr>
        <w:t>i đ</w:t>
      </w:r>
      <w:r w:rsidR="00045E39" w:rsidRPr="00A41281">
        <w:rPr>
          <w:rFonts w:ascii="Times New Roman" w:hAnsi="Times New Roman"/>
          <w:bCs/>
          <w:color w:val="000000" w:themeColor="text1"/>
          <w:sz w:val="26"/>
          <w:szCs w:val="26"/>
        </w:rPr>
        <w:t>ồ</w:t>
      </w:r>
      <w:r w:rsidR="00045E39" w:rsidRPr="00A41281">
        <w:rPr>
          <w:rFonts w:ascii="Times New Roman" w:hAnsi="Times New Roman" w:cs="VNI-Times"/>
          <w:bCs/>
          <w:color w:val="000000" w:themeColor="text1"/>
          <w:sz w:val="26"/>
          <w:szCs w:val="26"/>
        </w:rPr>
        <w:t>ng Qu</w:t>
      </w:r>
      <w:r w:rsidR="00045E39" w:rsidRPr="00A41281">
        <w:rPr>
          <w:rFonts w:ascii="Times New Roman" w:hAnsi="Times New Roman"/>
          <w:bCs/>
          <w:color w:val="000000" w:themeColor="text1"/>
          <w:sz w:val="26"/>
          <w:szCs w:val="26"/>
        </w:rPr>
        <w:t>ả</w:t>
      </w:r>
      <w:r w:rsidR="00045E39" w:rsidRPr="00A41281">
        <w:rPr>
          <w:rFonts w:ascii="Times New Roman" w:hAnsi="Times New Roman" w:cs="VNI-Times"/>
          <w:bCs/>
          <w:color w:val="000000" w:themeColor="text1"/>
          <w:sz w:val="26"/>
          <w:szCs w:val="26"/>
        </w:rPr>
        <w:t>n tr</w:t>
      </w:r>
      <w:r w:rsidR="00045E39" w:rsidRPr="00A41281">
        <w:rPr>
          <w:rFonts w:ascii="Times New Roman" w:hAnsi="Times New Roman"/>
          <w:bCs/>
          <w:color w:val="000000" w:themeColor="text1"/>
          <w:sz w:val="26"/>
          <w:szCs w:val="26"/>
        </w:rPr>
        <w:t>ị</w:t>
      </w:r>
      <w:r w:rsidR="00045E39" w:rsidRPr="00A41281">
        <w:rPr>
          <w:rFonts w:ascii="Times New Roman" w:hAnsi="Times New Roman" w:cs="VNI-Times"/>
          <w:bCs/>
          <w:color w:val="000000" w:themeColor="text1"/>
          <w:sz w:val="26"/>
          <w:szCs w:val="26"/>
        </w:rPr>
        <w:t xml:space="preserve"> v</w:t>
      </w:r>
      <w:r w:rsidR="00045E39" w:rsidRPr="00A41281">
        <w:rPr>
          <w:rFonts w:ascii="Times New Roman" w:hAnsi="Times New Roman"/>
          <w:bCs/>
          <w:color w:val="000000" w:themeColor="text1"/>
          <w:sz w:val="26"/>
          <w:szCs w:val="26"/>
        </w:rPr>
        <w:t>ề</w:t>
      </w:r>
      <w:r w:rsidR="00045E39" w:rsidRPr="00A41281">
        <w:rPr>
          <w:rFonts w:ascii="Times New Roman" w:hAnsi="Times New Roman" w:cs="VNI-Times"/>
          <w:bCs/>
          <w:color w:val="000000" w:themeColor="text1"/>
          <w:sz w:val="26"/>
          <w:szCs w:val="26"/>
        </w:rPr>
        <w:t xml:space="preserve"> công tác qu</w:t>
      </w:r>
      <w:r w:rsidR="00045E39" w:rsidRPr="00A41281">
        <w:rPr>
          <w:rFonts w:ascii="Times New Roman" w:hAnsi="Times New Roman"/>
          <w:bCs/>
          <w:color w:val="000000" w:themeColor="text1"/>
          <w:sz w:val="26"/>
          <w:szCs w:val="26"/>
        </w:rPr>
        <w:t>ả</w:t>
      </w:r>
      <w:r w:rsidR="00045E39" w:rsidRPr="00A41281">
        <w:rPr>
          <w:rFonts w:ascii="Times New Roman" w:hAnsi="Times New Roman" w:cs="VNI-Times"/>
          <w:bCs/>
          <w:color w:val="000000" w:themeColor="text1"/>
          <w:sz w:val="26"/>
          <w:szCs w:val="26"/>
        </w:rPr>
        <w:t>n trị Công ty n</w:t>
      </w:r>
      <w:r w:rsidR="00045E39" w:rsidRPr="00A41281">
        <w:rPr>
          <w:rFonts w:ascii="Times New Roman" w:hAnsi="Times New Roman"/>
          <w:bCs/>
          <w:color w:val="000000" w:themeColor="text1"/>
          <w:sz w:val="26"/>
          <w:szCs w:val="26"/>
        </w:rPr>
        <w:t>ă</w:t>
      </w:r>
      <w:r w:rsidR="00045E39" w:rsidRPr="00A41281">
        <w:rPr>
          <w:rFonts w:ascii="Times New Roman" w:hAnsi="Times New Roman" w:cs="VNI-Times"/>
          <w:bCs/>
          <w:color w:val="000000" w:themeColor="text1"/>
          <w:sz w:val="26"/>
          <w:szCs w:val="26"/>
        </w:rPr>
        <w:t>m 20</w:t>
      </w:r>
      <w:r w:rsidR="007B15C9" w:rsidRPr="00A41281">
        <w:rPr>
          <w:rFonts w:ascii="Times New Roman" w:hAnsi="Times New Roman" w:cs="VNI-Times"/>
          <w:bCs/>
          <w:color w:val="000000" w:themeColor="text1"/>
          <w:sz w:val="26"/>
          <w:szCs w:val="26"/>
        </w:rPr>
        <w:t>2</w:t>
      </w:r>
      <w:r w:rsidR="00330A13">
        <w:rPr>
          <w:rFonts w:ascii="Times New Roman" w:hAnsi="Times New Roman" w:cs="VNI-Times"/>
          <w:bCs/>
          <w:color w:val="000000" w:themeColor="text1"/>
          <w:sz w:val="26"/>
          <w:szCs w:val="26"/>
        </w:rPr>
        <w:t>2</w:t>
      </w:r>
      <w:r w:rsidR="00084629" w:rsidRPr="00A41281">
        <w:rPr>
          <w:rFonts w:ascii="Times New Roman" w:hAnsi="Times New Roman" w:cs="VNI-Times"/>
          <w:bCs/>
          <w:color w:val="000000" w:themeColor="text1"/>
          <w:sz w:val="26"/>
          <w:szCs w:val="26"/>
        </w:rPr>
        <w:t xml:space="preserve"> và định hướng hoạt động 202</w:t>
      </w:r>
      <w:r w:rsidR="00330A13">
        <w:rPr>
          <w:rFonts w:ascii="Times New Roman" w:hAnsi="Times New Roman" w:cs="VNI-Times"/>
          <w:bCs/>
          <w:color w:val="000000" w:themeColor="text1"/>
          <w:sz w:val="26"/>
          <w:szCs w:val="26"/>
        </w:rPr>
        <w:t>3</w:t>
      </w:r>
      <w:r w:rsidR="00084629" w:rsidRPr="00A41281">
        <w:rPr>
          <w:rFonts w:ascii="Times New Roman" w:hAnsi="Times New Roman" w:cs="VNI-Times"/>
          <w:bCs/>
          <w:color w:val="000000" w:themeColor="text1"/>
          <w:sz w:val="26"/>
          <w:szCs w:val="26"/>
        </w:rPr>
        <w:t>.</w:t>
      </w:r>
    </w:p>
    <w:p w14:paraId="7D1210CE" w14:textId="37496528" w:rsidR="006023CB" w:rsidRPr="00A41281" w:rsidRDefault="006023CB" w:rsidP="00BD4BDF">
      <w:pPr>
        <w:numPr>
          <w:ilvl w:val="0"/>
          <w:numId w:val="3"/>
        </w:numPr>
        <w:spacing w:before="80" w:after="80"/>
        <w:ind w:left="994" w:hanging="994"/>
        <w:jc w:val="both"/>
        <w:rPr>
          <w:rFonts w:ascii="Times New Roman" w:hAnsi="Times New Roman"/>
          <w:bCs/>
          <w:color w:val="000000" w:themeColor="text1"/>
          <w:sz w:val="26"/>
          <w:szCs w:val="26"/>
          <w:lang w:val="pt-BR"/>
        </w:rPr>
      </w:pPr>
      <w:r w:rsidRPr="00A41281">
        <w:rPr>
          <w:rFonts w:ascii="Times New Roman" w:hAnsi="Times New Roman"/>
          <w:color w:val="000000" w:themeColor="text1"/>
          <w:sz w:val="26"/>
          <w:szCs w:val="26"/>
          <w:lang w:val="pt-BR"/>
        </w:rPr>
        <w:t xml:space="preserve">Thông qua Báo cáo </w:t>
      </w:r>
      <w:r w:rsidR="00045E39" w:rsidRPr="00A41281">
        <w:rPr>
          <w:rFonts w:ascii="Times New Roman" w:hAnsi="Times New Roman"/>
          <w:bCs/>
          <w:color w:val="000000" w:themeColor="text1"/>
          <w:sz w:val="26"/>
          <w:szCs w:val="26"/>
        </w:rPr>
        <w:t>kiểm tra, giám sát của</w:t>
      </w:r>
      <w:r w:rsidR="00045E39" w:rsidRPr="00A41281">
        <w:rPr>
          <w:rFonts w:ascii="Times New Roman" w:hAnsi="Times New Roman" w:cs="VNI-Times"/>
          <w:bCs/>
          <w:color w:val="000000" w:themeColor="text1"/>
          <w:sz w:val="26"/>
          <w:szCs w:val="26"/>
        </w:rPr>
        <w:t xml:space="preserve"> Ban Ki</w:t>
      </w:r>
      <w:r w:rsidR="00045E39" w:rsidRPr="00A41281">
        <w:rPr>
          <w:rFonts w:ascii="Times New Roman" w:hAnsi="Times New Roman"/>
          <w:bCs/>
          <w:color w:val="000000" w:themeColor="text1"/>
          <w:sz w:val="26"/>
          <w:szCs w:val="26"/>
        </w:rPr>
        <w:t>ể</w:t>
      </w:r>
      <w:r w:rsidR="00045E39" w:rsidRPr="00A41281">
        <w:rPr>
          <w:rFonts w:ascii="Times New Roman" w:hAnsi="Times New Roman" w:cs="VNI-Times"/>
          <w:bCs/>
          <w:color w:val="000000" w:themeColor="text1"/>
          <w:sz w:val="26"/>
          <w:szCs w:val="26"/>
        </w:rPr>
        <w:t xml:space="preserve">m soát </w:t>
      </w:r>
      <w:r w:rsidR="00045E39" w:rsidRPr="00A41281">
        <w:rPr>
          <w:rFonts w:ascii="Times New Roman" w:hAnsi="Times New Roman"/>
          <w:bCs/>
          <w:color w:val="000000" w:themeColor="text1"/>
          <w:sz w:val="26"/>
          <w:szCs w:val="26"/>
        </w:rPr>
        <w:t>năm 20</w:t>
      </w:r>
      <w:r w:rsidR="007B15C9" w:rsidRPr="00A41281">
        <w:rPr>
          <w:rFonts w:ascii="Times New Roman" w:hAnsi="Times New Roman"/>
          <w:bCs/>
          <w:color w:val="000000" w:themeColor="text1"/>
          <w:sz w:val="26"/>
          <w:szCs w:val="26"/>
        </w:rPr>
        <w:t>2</w:t>
      </w:r>
      <w:r w:rsidR="00A949FE">
        <w:rPr>
          <w:rFonts w:ascii="Times New Roman" w:hAnsi="Times New Roman"/>
          <w:bCs/>
          <w:color w:val="000000" w:themeColor="text1"/>
          <w:sz w:val="26"/>
          <w:szCs w:val="26"/>
        </w:rPr>
        <w:t>2</w:t>
      </w:r>
      <w:r w:rsidR="00045E39" w:rsidRPr="00A41281">
        <w:rPr>
          <w:rFonts w:ascii="Times New Roman" w:hAnsi="Times New Roman"/>
          <w:bCs/>
          <w:color w:val="000000" w:themeColor="text1"/>
          <w:sz w:val="26"/>
          <w:szCs w:val="26"/>
        </w:rPr>
        <w:t xml:space="preserve"> và Kế hoạch </w:t>
      </w:r>
      <w:r w:rsidR="00A76C54">
        <w:rPr>
          <w:rFonts w:ascii="Times New Roman" w:hAnsi="Times New Roman"/>
          <w:bCs/>
          <w:color w:val="000000" w:themeColor="text1"/>
          <w:sz w:val="26"/>
          <w:szCs w:val="26"/>
        </w:rPr>
        <w:t xml:space="preserve">            </w:t>
      </w:r>
      <w:r w:rsidR="00045E39" w:rsidRPr="00A41281">
        <w:rPr>
          <w:rFonts w:ascii="Times New Roman" w:hAnsi="Times New Roman"/>
          <w:bCs/>
          <w:color w:val="000000" w:themeColor="text1"/>
          <w:sz w:val="26"/>
          <w:szCs w:val="26"/>
        </w:rPr>
        <w:t>hoạt động năm 202</w:t>
      </w:r>
      <w:r w:rsidR="00A949FE">
        <w:rPr>
          <w:rFonts w:ascii="Times New Roman" w:hAnsi="Times New Roman"/>
          <w:bCs/>
          <w:color w:val="000000" w:themeColor="text1"/>
          <w:sz w:val="26"/>
          <w:szCs w:val="26"/>
        </w:rPr>
        <w:t>3</w:t>
      </w:r>
      <w:r w:rsidRPr="00A41281">
        <w:rPr>
          <w:rFonts w:ascii="Times New Roman" w:hAnsi="Times New Roman"/>
          <w:bCs/>
          <w:color w:val="000000" w:themeColor="text1"/>
          <w:sz w:val="26"/>
          <w:szCs w:val="26"/>
          <w:lang w:val="pt-BR"/>
        </w:rPr>
        <w:t>.</w:t>
      </w:r>
    </w:p>
    <w:p w14:paraId="64F9C205" w14:textId="3FA34F7D" w:rsidR="00402CB0" w:rsidRDefault="006023CB" w:rsidP="00BD4BDF">
      <w:pPr>
        <w:numPr>
          <w:ilvl w:val="0"/>
          <w:numId w:val="3"/>
        </w:numPr>
        <w:spacing w:before="80" w:after="80"/>
        <w:ind w:left="994" w:hanging="994"/>
        <w:jc w:val="both"/>
        <w:rPr>
          <w:rFonts w:ascii="Times New Roman" w:hAnsi="Times New Roman"/>
          <w:bCs/>
          <w:color w:val="000000" w:themeColor="text1"/>
          <w:sz w:val="26"/>
          <w:szCs w:val="26"/>
          <w:lang w:val="pt-BR"/>
        </w:rPr>
      </w:pPr>
      <w:r w:rsidRPr="00A41281">
        <w:rPr>
          <w:rFonts w:ascii="Times New Roman" w:hAnsi="Times New Roman"/>
          <w:color w:val="000000" w:themeColor="text1"/>
          <w:sz w:val="26"/>
          <w:szCs w:val="26"/>
          <w:lang w:val="pt-BR"/>
        </w:rPr>
        <w:t>Thông qua</w:t>
      </w:r>
      <w:r w:rsidR="00402CB0" w:rsidRPr="00A41281">
        <w:rPr>
          <w:rFonts w:ascii="Times New Roman" w:hAnsi="Times New Roman"/>
          <w:color w:val="000000" w:themeColor="text1"/>
          <w:sz w:val="26"/>
          <w:szCs w:val="26"/>
          <w:lang w:val="pt-BR"/>
        </w:rPr>
        <w:t xml:space="preserve"> </w:t>
      </w:r>
      <w:r w:rsidR="00402CB0" w:rsidRPr="00A41281">
        <w:rPr>
          <w:rFonts w:ascii="Times New Roman" w:hAnsi="Times New Roman"/>
          <w:bCs/>
          <w:color w:val="000000" w:themeColor="text1"/>
          <w:sz w:val="26"/>
          <w:szCs w:val="26"/>
        </w:rPr>
        <w:t>Báo cáo kế</w:t>
      </w:r>
      <w:r w:rsidR="00402CB0" w:rsidRPr="00A41281">
        <w:rPr>
          <w:rFonts w:ascii="Times New Roman" w:hAnsi="Times New Roman" w:cs="VNI-Times"/>
          <w:bCs/>
          <w:color w:val="000000" w:themeColor="text1"/>
          <w:sz w:val="26"/>
          <w:szCs w:val="26"/>
        </w:rPr>
        <w:t>t qu</w:t>
      </w:r>
      <w:r w:rsidR="00402CB0" w:rsidRPr="00A41281">
        <w:rPr>
          <w:rFonts w:ascii="Times New Roman" w:hAnsi="Times New Roman"/>
          <w:bCs/>
          <w:color w:val="000000" w:themeColor="text1"/>
          <w:sz w:val="26"/>
          <w:szCs w:val="26"/>
        </w:rPr>
        <w:t>ả</w:t>
      </w:r>
      <w:r w:rsidR="00402CB0" w:rsidRPr="00A41281">
        <w:rPr>
          <w:rFonts w:ascii="Times New Roman" w:hAnsi="Times New Roman" w:cs="VNI-Times"/>
          <w:bCs/>
          <w:color w:val="000000" w:themeColor="text1"/>
          <w:sz w:val="26"/>
          <w:szCs w:val="26"/>
        </w:rPr>
        <w:t xml:space="preserve"> ho</w:t>
      </w:r>
      <w:r w:rsidR="00402CB0" w:rsidRPr="00A41281">
        <w:rPr>
          <w:rFonts w:ascii="Times New Roman" w:hAnsi="Times New Roman"/>
          <w:bCs/>
          <w:color w:val="000000" w:themeColor="text1"/>
          <w:sz w:val="26"/>
          <w:szCs w:val="26"/>
        </w:rPr>
        <w:t>ạt động kinh doanh năm 20</w:t>
      </w:r>
      <w:r w:rsidR="00084629" w:rsidRPr="00A41281">
        <w:rPr>
          <w:rFonts w:ascii="Times New Roman" w:hAnsi="Times New Roman"/>
          <w:bCs/>
          <w:color w:val="000000" w:themeColor="text1"/>
          <w:sz w:val="26"/>
          <w:szCs w:val="26"/>
        </w:rPr>
        <w:t>2</w:t>
      </w:r>
      <w:r w:rsidR="00A949FE">
        <w:rPr>
          <w:rFonts w:ascii="Times New Roman" w:hAnsi="Times New Roman"/>
          <w:bCs/>
          <w:color w:val="000000" w:themeColor="text1"/>
          <w:sz w:val="26"/>
          <w:szCs w:val="26"/>
        </w:rPr>
        <w:t>2</w:t>
      </w:r>
      <w:r w:rsidR="00402CB0" w:rsidRPr="00A41281">
        <w:rPr>
          <w:rFonts w:ascii="Times New Roman" w:hAnsi="Times New Roman"/>
          <w:bCs/>
          <w:color w:val="000000" w:themeColor="text1"/>
          <w:sz w:val="26"/>
          <w:szCs w:val="26"/>
        </w:rPr>
        <w:t xml:space="preserve"> của Công ty. </w:t>
      </w:r>
      <w:r w:rsidR="00402CB0" w:rsidRPr="00A41281">
        <w:rPr>
          <w:rFonts w:ascii="Times New Roman" w:hAnsi="Times New Roman"/>
          <w:bCs/>
          <w:color w:val="000000" w:themeColor="text1"/>
          <w:sz w:val="26"/>
          <w:szCs w:val="26"/>
          <w:lang w:val="pt-BR"/>
        </w:rPr>
        <w:t xml:space="preserve">Một số </w:t>
      </w:r>
      <w:r w:rsidR="00A76C54">
        <w:rPr>
          <w:rFonts w:ascii="Times New Roman" w:hAnsi="Times New Roman"/>
          <w:bCs/>
          <w:color w:val="000000" w:themeColor="text1"/>
          <w:sz w:val="26"/>
          <w:szCs w:val="26"/>
          <w:lang w:val="pt-BR"/>
        </w:rPr>
        <w:t xml:space="preserve">               </w:t>
      </w:r>
      <w:r w:rsidR="00402CB0" w:rsidRPr="00A41281">
        <w:rPr>
          <w:rFonts w:ascii="Times New Roman" w:hAnsi="Times New Roman"/>
          <w:bCs/>
          <w:color w:val="000000" w:themeColor="text1"/>
          <w:sz w:val="26"/>
          <w:szCs w:val="26"/>
          <w:lang w:val="pt-BR"/>
        </w:rPr>
        <w:t>chỉ tiêu chính nh</w:t>
      </w:r>
      <w:r w:rsidR="00402CB0" w:rsidRPr="00A41281">
        <w:rPr>
          <w:rFonts w:ascii="Times New Roman" w:hAnsi="Times New Roman" w:hint="eastAsia"/>
          <w:bCs/>
          <w:color w:val="000000" w:themeColor="text1"/>
          <w:sz w:val="26"/>
          <w:szCs w:val="26"/>
          <w:lang w:val="pt-BR"/>
        </w:rPr>
        <w:t>ư</w:t>
      </w:r>
      <w:r w:rsidR="00402CB0" w:rsidRPr="00A41281">
        <w:rPr>
          <w:rFonts w:ascii="Times New Roman" w:hAnsi="Times New Roman"/>
          <w:bCs/>
          <w:color w:val="000000" w:themeColor="text1"/>
          <w:sz w:val="26"/>
          <w:szCs w:val="26"/>
          <w:lang w:val="pt-BR"/>
        </w:rPr>
        <w:t xml:space="preserve"> sau:</w:t>
      </w:r>
    </w:p>
    <w:p w14:paraId="718720FF" w14:textId="77777777" w:rsidR="006F423E" w:rsidRPr="00F86EBB" w:rsidRDefault="006F423E" w:rsidP="006F423E">
      <w:pPr>
        <w:spacing w:before="60" w:after="60"/>
        <w:ind w:left="284"/>
        <w:jc w:val="right"/>
        <w:rPr>
          <w:i/>
          <w:iCs/>
          <w:lang w:val="en-GB" w:eastAsia="x-none"/>
        </w:rPr>
      </w:pPr>
      <w:r w:rsidRPr="00D54641">
        <w:rPr>
          <w:i/>
          <w:iCs/>
          <w:u w:val="single"/>
          <w:lang w:val="en-GB" w:eastAsia="x-none"/>
        </w:rPr>
        <w:t>ĐVT</w:t>
      </w:r>
      <w:r w:rsidRPr="00F86EBB">
        <w:rPr>
          <w:i/>
          <w:iCs/>
          <w:lang w:val="en-GB" w:eastAsia="x-none"/>
        </w:rPr>
        <w:t xml:space="preserve">: </w:t>
      </w:r>
      <w:r>
        <w:rPr>
          <w:i/>
          <w:iCs/>
          <w:lang w:val="en-GB" w:eastAsia="x-none"/>
        </w:rPr>
        <w:t>T</w:t>
      </w:r>
      <w:r w:rsidRPr="00F86EBB">
        <w:rPr>
          <w:i/>
          <w:iCs/>
          <w:lang w:val="en-GB" w:eastAsia="x-none"/>
        </w:rPr>
        <w:t>ỷ đồng</w:t>
      </w:r>
    </w:p>
    <w:tbl>
      <w:tblPr>
        <w:tblW w:w="9638" w:type="dxa"/>
        <w:tblInd w:w="279" w:type="dxa"/>
        <w:tblLayout w:type="fixed"/>
        <w:tblLook w:val="04A0" w:firstRow="1" w:lastRow="0" w:firstColumn="1" w:lastColumn="0" w:noHBand="0" w:noVBand="1"/>
      </w:tblPr>
      <w:tblGrid>
        <w:gridCol w:w="570"/>
        <w:gridCol w:w="2720"/>
        <w:gridCol w:w="1214"/>
        <w:gridCol w:w="1214"/>
        <w:gridCol w:w="1214"/>
        <w:gridCol w:w="1438"/>
        <w:gridCol w:w="1268"/>
      </w:tblGrid>
      <w:tr w:rsidR="006F423E" w:rsidRPr="004D3CAB" w14:paraId="006E5F5C" w14:textId="77777777" w:rsidTr="006F423E">
        <w:trPr>
          <w:trHeight w:val="647"/>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BC50" w14:textId="77777777" w:rsidR="006F423E" w:rsidRPr="004D3CAB" w:rsidRDefault="006F423E" w:rsidP="009607F5">
            <w:pPr>
              <w:spacing w:before="60" w:after="60"/>
              <w:ind w:left="60"/>
              <w:jc w:val="center"/>
              <w:rPr>
                <w:b/>
                <w:bCs/>
              </w:rPr>
            </w:pPr>
            <w:r w:rsidRPr="004D3CAB">
              <w:rPr>
                <w:b/>
                <w:bCs/>
              </w:rPr>
              <w:t>Stt</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588A412C" w14:textId="77777777" w:rsidR="006F423E" w:rsidRPr="004D3CAB" w:rsidRDefault="006F423E" w:rsidP="009607F5">
            <w:pPr>
              <w:spacing w:before="60" w:after="60"/>
              <w:ind w:left="121"/>
              <w:jc w:val="center"/>
              <w:rPr>
                <w:b/>
                <w:bCs/>
              </w:rPr>
            </w:pPr>
            <w:r w:rsidRPr="004D3CAB">
              <w:rPr>
                <w:b/>
                <w:bCs/>
              </w:rPr>
              <w:t>Chỉ tiêu</w:t>
            </w:r>
          </w:p>
        </w:tc>
        <w:tc>
          <w:tcPr>
            <w:tcW w:w="12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AF31558" w14:textId="77777777" w:rsidR="006F423E" w:rsidRPr="004D3CAB" w:rsidRDefault="006F423E" w:rsidP="009607F5">
            <w:pPr>
              <w:spacing w:before="60" w:after="60"/>
              <w:jc w:val="center"/>
              <w:rPr>
                <w:b/>
                <w:bCs/>
              </w:rPr>
            </w:pPr>
            <w:r w:rsidRPr="004D3CAB">
              <w:rPr>
                <w:b/>
                <w:bCs/>
              </w:rPr>
              <w:t>TH 2022</w:t>
            </w:r>
          </w:p>
        </w:tc>
        <w:tc>
          <w:tcPr>
            <w:tcW w:w="12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A869B12" w14:textId="77777777" w:rsidR="006F423E" w:rsidRPr="004D3CAB" w:rsidRDefault="006F423E" w:rsidP="009607F5">
            <w:pPr>
              <w:spacing w:before="60" w:after="60"/>
              <w:jc w:val="center"/>
              <w:rPr>
                <w:b/>
                <w:bCs/>
              </w:rPr>
            </w:pPr>
            <w:r w:rsidRPr="004D3CAB">
              <w:rPr>
                <w:b/>
                <w:bCs/>
              </w:rPr>
              <w:t>KH 2022</w:t>
            </w:r>
          </w:p>
        </w:tc>
        <w:tc>
          <w:tcPr>
            <w:tcW w:w="12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8F7F407" w14:textId="77777777" w:rsidR="006F423E" w:rsidRPr="004D3CAB" w:rsidRDefault="006F423E" w:rsidP="009607F5">
            <w:pPr>
              <w:spacing w:before="60" w:after="60"/>
              <w:jc w:val="center"/>
              <w:rPr>
                <w:b/>
                <w:bCs/>
              </w:rPr>
            </w:pPr>
            <w:r w:rsidRPr="004D3CAB">
              <w:rPr>
                <w:b/>
                <w:bCs/>
              </w:rPr>
              <w:t>TH 2019</w:t>
            </w:r>
          </w:p>
        </w:tc>
        <w:tc>
          <w:tcPr>
            <w:tcW w:w="14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B599F5C" w14:textId="77777777" w:rsidR="006F423E" w:rsidRPr="004D3CAB" w:rsidRDefault="006F423E" w:rsidP="009607F5">
            <w:pPr>
              <w:spacing w:before="60" w:after="60"/>
              <w:jc w:val="center"/>
              <w:rPr>
                <w:b/>
                <w:bCs/>
              </w:rPr>
            </w:pPr>
            <w:r w:rsidRPr="004D3CAB">
              <w:rPr>
                <w:b/>
                <w:bCs/>
              </w:rPr>
              <w:t>Tỷ lệ (%) TH/KH 2022</w:t>
            </w:r>
          </w:p>
        </w:tc>
        <w:tc>
          <w:tcPr>
            <w:tcW w:w="12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8437F0F" w14:textId="77777777" w:rsidR="006F423E" w:rsidRPr="004D3CAB" w:rsidRDefault="006F423E" w:rsidP="009607F5">
            <w:pPr>
              <w:spacing w:before="60" w:after="60"/>
              <w:jc w:val="center"/>
              <w:rPr>
                <w:b/>
                <w:bCs/>
              </w:rPr>
            </w:pPr>
            <w:r w:rsidRPr="004D3CAB">
              <w:rPr>
                <w:b/>
                <w:bCs/>
              </w:rPr>
              <w:t>Tăng giảm so với 2019</w:t>
            </w:r>
          </w:p>
        </w:tc>
      </w:tr>
      <w:tr w:rsidR="006F423E" w:rsidRPr="004D3CAB" w14:paraId="1520A64B" w14:textId="77777777" w:rsidTr="006F423E">
        <w:trPr>
          <w:trHeight w:val="8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54CF808" w14:textId="77777777" w:rsidR="006F423E" w:rsidRPr="000749C2" w:rsidRDefault="006F423E" w:rsidP="009607F5">
            <w:pPr>
              <w:spacing w:before="60" w:after="60"/>
              <w:ind w:left="60"/>
              <w:jc w:val="center"/>
              <w:rPr>
                <w:lang w:val="en-GB" w:eastAsia="x-none"/>
              </w:rPr>
            </w:pPr>
            <w:r w:rsidRPr="000749C2">
              <w:rPr>
                <w:lang w:val="en-GB" w:eastAsia="x-none"/>
              </w:rPr>
              <w:t>1</w:t>
            </w:r>
          </w:p>
        </w:tc>
        <w:tc>
          <w:tcPr>
            <w:tcW w:w="2720" w:type="dxa"/>
            <w:tcBorders>
              <w:top w:val="nil"/>
              <w:left w:val="nil"/>
              <w:bottom w:val="single" w:sz="4" w:space="0" w:color="auto"/>
              <w:right w:val="single" w:sz="4" w:space="0" w:color="auto"/>
            </w:tcBorders>
            <w:shd w:val="clear" w:color="auto" w:fill="auto"/>
            <w:vAlign w:val="center"/>
            <w:hideMark/>
          </w:tcPr>
          <w:p w14:paraId="14D419CF" w14:textId="77777777" w:rsidR="006F423E" w:rsidRPr="000749C2" w:rsidRDefault="006F423E" w:rsidP="009607F5">
            <w:pPr>
              <w:spacing w:before="60" w:after="60"/>
              <w:ind w:left="121"/>
              <w:rPr>
                <w:lang w:val="en-GB" w:eastAsia="x-none"/>
              </w:rPr>
            </w:pPr>
            <w:r w:rsidRPr="000749C2">
              <w:rPr>
                <w:lang w:val="en-GB" w:eastAsia="x-none"/>
              </w:rPr>
              <w:t>Tổng doanh thu</w:t>
            </w:r>
            <w:r>
              <w:rPr>
                <w:lang w:val="en-GB" w:eastAsia="x-none"/>
              </w:rPr>
              <w:t xml:space="preserve"> thuần</w:t>
            </w:r>
          </w:p>
        </w:tc>
        <w:tc>
          <w:tcPr>
            <w:tcW w:w="1214" w:type="dxa"/>
            <w:tcBorders>
              <w:top w:val="nil"/>
              <w:left w:val="nil"/>
              <w:bottom w:val="single" w:sz="4" w:space="0" w:color="auto"/>
              <w:right w:val="single" w:sz="4" w:space="0" w:color="auto"/>
            </w:tcBorders>
            <w:shd w:val="clear" w:color="auto" w:fill="auto"/>
            <w:vAlign w:val="center"/>
          </w:tcPr>
          <w:p w14:paraId="27EEE372" w14:textId="77777777" w:rsidR="006F423E" w:rsidRPr="00A96F08" w:rsidRDefault="006F423E" w:rsidP="009607F5">
            <w:pPr>
              <w:spacing w:before="60" w:after="60"/>
              <w:jc w:val="right"/>
              <w:rPr>
                <w:b/>
                <w:bCs/>
                <w:szCs w:val="22"/>
                <w:lang w:val="en-GB" w:eastAsia="x-none"/>
              </w:rPr>
            </w:pPr>
            <w:r w:rsidRPr="00A96F08">
              <w:rPr>
                <w:szCs w:val="22"/>
              </w:rPr>
              <w:t xml:space="preserve"> 1</w:t>
            </w:r>
            <w:r>
              <w:rPr>
                <w:szCs w:val="22"/>
              </w:rPr>
              <w:t>.</w:t>
            </w:r>
            <w:r w:rsidRPr="00A96F08">
              <w:rPr>
                <w:szCs w:val="22"/>
              </w:rPr>
              <w:t xml:space="preserve">497 </w:t>
            </w:r>
          </w:p>
        </w:tc>
        <w:tc>
          <w:tcPr>
            <w:tcW w:w="1214" w:type="dxa"/>
            <w:tcBorders>
              <w:top w:val="nil"/>
              <w:left w:val="nil"/>
              <w:bottom w:val="single" w:sz="4" w:space="0" w:color="auto"/>
              <w:right w:val="single" w:sz="4" w:space="0" w:color="auto"/>
            </w:tcBorders>
            <w:shd w:val="clear" w:color="auto" w:fill="auto"/>
            <w:vAlign w:val="center"/>
          </w:tcPr>
          <w:p w14:paraId="129841F4" w14:textId="77777777" w:rsidR="006F423E" w:rsidRPr="00A96F08" w:rsidRDefault="006F423E" w:rsidP="009607F5">
            <w:pPr>
              <w:spacing w:before="60" w:after="60"/>
              <w:jc w:val="right"/>
              <w:rPr>
                <w:szCs w:val="22"/>
                <w:lang w:val="en-GB" w:eastAsia="x-none"/>
              </w:rPr>
            </w:pPr>
            <w:r w:rsidRPr="00A96F08">
              <w:rPr>
                <w:szCs w:val="22"/>
              </w:rPr>
              <w:t xml:space="preserve"> 1</w:t>
            </w:r>
            <w:r>
              <w:rPr>
                <w:szCs w:val="22"/>
              </w:rPr>
              <w:t>.</w:t>
            </w:r>
            <w:r w:rsidRPr="00A96F08">
              <w:rPr>
                <w:szCs w:val="22"/>
              </w:rPr>
              <w:t xml:space="preserve">340 </w:t>
            </w:r>
          </w:p>
        </w:tc>
        <w:tc>
          <w:tcPr>
            <w:tcW w:w="1214" w:type="dxa"/>
            <w:tcBorders>
              <w:top w:val="nil"/>
              <w:left w:val="nil"/>
              <w:bottom w:val="single" w:sz="4" w:space="0" w:color="auto"/>
              <w:right w:val="single" w:sz="4" w:space="0" w:color="auto"/>
            </w:tcBorders>
            <w:shd w:val="clear" w:color="auto" w:fill="auto"/>
            <w:vAlign w:val="center"/>
          </w:tcPr>
          <w:p w14:paraId="7626EBF1" w14:textId="77777777" w:rsidR="006F423E" w:rsidRPr="00A96F08" w:rsidRDefault="006F423E" w:rsidP="009607F5">
            <w:pPr>
              <w:spacing w:before="60" w:after="60"/>
              <w:jc w:val="right"/>
              <w:rPr>
                <w:szCs w:val="22"/>
                <w:lang w:val="en-GB" w:eastAsia="x-none"/>
              </w:rPr>
            </w:pPr>
            <w:r w:rsidRPr="00A96F08">
              <w:rPr>
                <w:szCs w:val="22"/>
              </w:rPr>
              <w:t xml:space="preserve"> 3</w:t>
            </w:r>
            <w:r>
              <w:rPr>
                <w:szCs w:val="22"/>
              </w:rPr>
              <w:t>.</w:t>
            </w:r>
            <w:r w:rsidRPr="00A96F08">
              <w:rPr>
                <w:szCs w:val="22"/>
              </w:rPr>
              <w:t xml:space="preserve">089 </w:t>
            </w:r>
          </w:p>
        </w:tc>
        <w:tc>
          <w:tcPr>
            <w:tcW w:w="1438" w:type="dxa"/>
            <w:tcBorders>
              <w:top w:val="nil"/>
              <w:left w:val="nil"/>
              <w:bottom w:val="single" w:sz="4" w:space="0" w:color="auto"/>
              <w:right w:val="single" w:sz="4" w:space="0" w:color="auto"/>
            </w:tcBorders>
            <w:shd w:val="clear" w:color="auto" w:fill="auto"/>
            <w:vAlign w:val="center"/>
          </w:tcPr>
          <w:p w14:paraId="4E366AE2" w14:textId="77777777" w:rsidR="006F423E" w:rsidRPr="00A96F08" w:rsidRDefault="006F423E" w:rsidP="009607F5">
            <w:pPr>
              <w:spacing w:before="60" w:after="60"/>
              <w:jc w:val="right"/>
              <w:rPr>
                <w:szCs w:val="22"/>
                <w:lang w:val="en-GB" w:eastAsia="x-none"/>
              </w:rPr>
            </w:pPr>
            <w:r w:rsidRPr="00A96F08">
              <w:rPr>
                <w:szCs w:val="22"/>
              </w:rPr>
              <w:t>112%</w:t>
            </w:r>
          </w:p>
        </w:tc>
        <w:tc>
          <w:tcPr>
            <w:tcW w:w="1268" w:type="dxa"/>
            <w:tcBorders>
              <w:top w:val="nil"/>
              <w:left w:val="nil"/>
              <w:bottom w:val="single" w:sz="4" w:space="0" w:color="auto"/>
              <w:right w:val="single" w:sz="4" w:space="0" w:color="auto"/>
            </w:tcBorders>
            <w:shd w:val="clear" w:color="auto" w:fill="auto"/>
            <w:vAlign w:val="center"/>
          </w:tcPr>
          <w:p w14:paraId="18AF38BF" w14:textId="77777777" w:rsidR="006F423E" w:rsidRPr="00A96F08" w:rsidRDefault="006F423E" w:rsidP="009607F5">
            <w:pPr>
              <w:spacing w:before="60" w:after="60"/>
              <w:jc w:val="right"/>
              <w:rPr>
                <w:szCs w:val="22"/>
                <w:lang w:val="en-GB" w:eastAsia="x-none"/>
              </w:rPr>
            </w:pPr>
            <w:r w:rsidRPr="00A96F08">
              <w:rPr>
                <w:szCs w:val="22"/>
              </w:rPr>
              <w:t>-52%</w:t>
            </w:r>
          </w:p>
        </w:tc>
      </w:tr>
      <w:tr w:rsidR="006F423E" w:rsidRPr="004D3CAB" w14:paraId="11B959A4" w14:textId="77777777" w:rsidTr="006F423E">
        <w:trPr>
          <w:trHeight w:val="39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09859D9" w14:textId="77777777" w:rsidR="006F423E" w:rsidRPr="004D3CAB" w:rsidRDefault="006F423E" w:rsidP="009607F5">
            <w:pPr>
              <w:spacing w:before="60" w:after="60"/>
              <w:ind w:left="60"/>
              <w:jc w:val="center"/>
              <w:rPr>
                <w:lang w:val="en-GB" w:eastAsia="x-none"/>
              </w:rPr>
            </w:pPr>
            <w:r w:rsidRPr="004D3CAB">
              <w:rPr>
                <w:lang w:val="en-GB" w:eastAsia="x-none"/>
              </w:rPr>
              <w:t>2</w:t>
            </w:r>
          </w:p>
        </w:tc>
        <w:tc>
          <w:tcPr>
            <w:tcW w:w="2720" w:type="dxa"/>
            <w:tcBorders>
              <w:top w:val="nil"/>
              <w:left w:val="nil"/>
              <w:bottom w:val="single" w:sz="4" w:space="0" w:color="auto"/>
              <w:right w:val="single" w:sz="4" w:space="0" w:color="auto"/>
            </w:tcBorders>
            <w:shd w:val="clear" w:color="auto" w:fill="auto"/>
            <w:vAlign w:val="center"/>
            <w:hideMark/>
          </w:tcPr>
          <w:p w14:paraId="0FBBA211" w14:textId="77777777" w:rsidR="006F423E" w:rsidRPr="004D3CAB" w:rsidRDefault="006F423E" w:rsidP="009607F5">
            <w:pPr>
              <w:spacing w:before="60" w:after="60"/>
              <w:ind w:left="121"/>
              <w:rPr>
                <w:lang w:val="en-GB" w:eastAsia="x-none"/>
              </w:rPr>
            </w:pPr>
            <w:r>
              <w:rPr>
                <w:lang w:val="en-GB" w:eastAsia="x-none"/>
              </w:rPr>
              <w:t>Doanh thu thuần SXKD</w:t>
            </w:r>
          </w:p>
        </w:tc>
        <w:tc>
          <w:tcPr>
            <w:tcW w:w="1214" w:type="dxa"/>
            <w:tcBorders>
              <w:top w:val="nil"/>
              <w:left w:val="nil"/>
              <w:bottom w:val="single" w:sz="4" w:space="0" w:color="auto"/>
              <w:right w:val="single" w:sz="4" w:space="0" w:color="auto"/>
            </w:tcBorders>
            <w:shd w:val="clear" w:color="auto" w:fill="auto"/>
            <w:vAlign w:val="center"/>
          </w:tcPr>
          <w:p w14:paraId="2C451D8D" w14:textId="77777777" w:rsidR="006F423E" w:rsidRPr="00A96F08" w:rsidRDefault="006F423E" w:rsidP="009607F5">
            <w:pPr>
              <w:spacing w:before="60" w:after="60"/>
              <w:jc w:val="right"/>
              <w:rPr>
                <w:b/>
                <w:bCs/>
                <w:szCs w:val="22"/>
                <w:lang w:val="en-GB" w:eastAsia="x-none"/>
              </w:rPr>
            </w:pPr>
            <w:r w:rsidRPr="00A96F08">
              <w:rPr>
                <w:szCs w:val="22"/>
              </w:rPr>
              <w:t xml:space="preserve"> 1</w:t>
            </w:r>
            <w:r>
              <w:rPr>
                <w:szCs w:val="22"/>
              </w:rPr>
              <w:t>.</w:t>
            </w:r>
            <w:r w:rsidRPr="00A96F08">
              <w:rPr>
                <w:szCs w:val="22"/>
              </w:rPr>
              <w:t xml:space="preserve">400 </w:t>
            </w:r>
          </w:p>
        </w:tc>
        <w:tc>
          <w:tcPr>
            <w:tcW w:w="1214" w:type="dxa"/>
            <w:tcBorders>
              <w:top w:val="nil"/>
              <w:left w:val="nil"/>
              <w:bottom w:val="single" w:sz="4" w:space="0" w:color="auto"/>
              <w:right w:val="single" w:sz="4" w:space="0" w:color="auto"/>
            </w:tcBorders>
            <w:shd w:val="clear" w:color="auto" w:fill="auto"/>
            <w:vAlign w:val="center"/>
          </w:tcPr>
          <w:p w14:paraId="728B669D" w14:textId="77777777" w:rsidR="006F423E" w:rsidRPr="00A96F08" w:rsidRDefault="006F423E" w:rsidP="009607F5">
            <w:pPr>
              <w:spacing w:before="60" w:after="60"/>
              <w:jc w:val="right"/>
              <w:rPr>
                <w:szCs w:val="22"/>
                <w:lang w:val="en-GB" w:eastAsia="x-none"/>
              </w:rPr>
            </w:pPr>
            <w:r w:rsidRPr="00A96F08">
              <w:rPr>
                <w:szCs w:val="22"/>
              </w:rPr>
              <w:t xml:space="preserve"> 1</w:t>
            </w:r>
            <w:r>
              <w:rPr>
                <w:szCs w:val="22"/>
              </w:rPr>
              <w:t>.</w:t>
            </w:r>
            <w:r w:rsidRPr="00A96F08">
              <w:rPr>
                <w:szCs w:val="22"/>
              </w:rPr>
              <w:t xml:space="preserve">268 </w:t>
            </w:r>
          </w:p>
        </w:tc>
        <w:tc>
          <w:tcPr>
            <w:tcW w:w="1214" w:type="dxa"/>
            <w:tcBorders>
              <w:top w:val="nil"/>
              <w:left w:val="nil"/>
              <w:bottom w:val="single" w:sz="4" w:space="0" w:color="auto"/>
              <w:right w:val="single" w:sz="4" w:space="0" w:color="auto"/>
            </w:tcBorders>
            <w:shd w:val="clear" w:color="auto" w:fill="auto"/>
            <w:vAlign w:val="center"/>
          </w:tcPr>
          <w:p w14:paraId="68EC7E4F" w14:textId="77777777" w:rsidR="006F423E" w:rsidRPr="00A96F08" w:rsidRDefault="006F423E" w:rsidP="009607F5">
            <w:pPr>
              <w:spacing w:before="60" w:after="60"/>
              <w:jc w:val="right"/>
              <w:rPr>
                <w:szCs w:val="22"/>
                <w:lang w:val="en-GB" w:eastAsia="x-none"/>
              </w:rPr>
            </w:pPr>
            <w:r w:rsidRPr="00A96F08">
              <w:rPr>
                <w:szCs w:val="22"/>
              </w:rPr>
              <w:t xml:space="preserve"> 2</w:t>
            </w:r>
            <w:r>
              <w:rPr>
                <w:szCs w:val="22"/>
              </w:rPr>
              <w:t>.</w:t>
            </w:r>
            <w:r w:rsidRPr="00A96F08">
              <w:rPr>
                <w:szCs w:val="22"/>
              </w:rPr>
              <w:t xml:space="preserve">895 </w:t>
            </w:r>
          </w:p>
        </w:tc>
        <w:tc>
          <w:tcPr>
            <w:tcW w:w="1438" w:type="dxa"/>
            <w:tcBorders>
              <w:top w:val="nil"/>
              <w:left w:val="nil"/>
              <w:bottom w:val="single" w:sz="4" w:space="0" w:color="auto"/>
              <w:right w:val="single" w:sz="4" w:space="0" w:color="auto"/>
            </w:tcBorders>
            <w:shd w:val="clear" w:color="auto" w:fill="auto"/>
            <w:vAlign w:val="center"/>
          </w:tcPr>
          <w:p w14:paraId="53B67E7B" w14:textId="77777777" w:rsidR="006F423E" w:rsidRPr="00A96F08" w:rsidRDefault="006F423E" w:rsidP="009607F5">
            <w:pPr>
              <w:spacing w:before="60" w:after="60"/>
              <w:jc w:val="right"/>
              <w:rPr>
                <w:szCs w:val="22"/>
                <w:lang w:val="en-GB" w:eastAsia="x-none"/>
              </w:rPr>
            </w:pPr>
            <w:r w:rsidRPr="00A96F08">
              <w:rPr>
                <w:szCs w:val="22"/>
              </w:rPr>
              <w:t>110%</w:t>
            </w:r>
          </w:p>
        </w:tc>
        <w:tc>
          <w:tcPr>
            <w:tcW w:w="1268" w:type="dxa"/>
            <w:tcBorders>
              <w:top w:val="nil"/>
              <w:left w:val="nil"/>
              <w:bottom w:val="single" w:sz="4" w:space="0" w:color="auto"/>
              <w:right w:val="single" w:sz="4" w:space="0" w:color="auto"/>
            </w:tcBorders>
            <w:shd w:val="clear" w:color="auto" w:fill="auto"/>
            <w:vAlign w:val="center"/>
          </w:tcPr>
          <w:p w14:paraId="1B1F1019" w14:textId="77777777" w:rsidR="006F423E" w:rsidRPr="00A96F08" w:rsidRDefault="006F423E" w:rsidP="009607F5">
            <w:pPr>
              <w:spacing w:before="60" w:after="60"/>
              <w:jc w:val="right"/>
              <w:rPr>
                <w:szCs w:val="22"/>
                <w:lang w:val="en-GB" w:eastAsia="x-none"/>
              </w:rPr>
            </w:pPr>
            <w:r w:rsidRPr="00A96F08">
              <w:rPr>
                <w:szCs w:val="22"/>
              </w:rPr>
              <w:t>-52%</w:t>
            </w:r>
          </w:p>
        </w:tc>
      </w:tr>
      <w:tr w:rsidR="006F423E" w:rsidRPr="004D3CAB" w14:paraId="2B83D209" w14:textId="77777777" w:rsidTr="006F423E">
        <w:trPr>
          <w:trHeight w:val="39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EB091CB" w14:textId="77777777" w:rsidR="006F423E" w:rsidRPr="004D3CAB" w:rsidRDefault="006F423E" w:rsidP="009607F5">
            <w:pPr>
              <w:spacing w:before="60" w:after="60"/>
              <w:ind w:left="60"/>
              <w:jc w:val="center"/>
              <w:rPr>
                <w:lang w:val="en-GB" w:eastAsia="x-none"/>
              </w:rPr>
            </w:pPr>
            <w:r w:rsidRPr="004D3CAB">
              <w:rPr>
                <w:lang w:val="en-GB" w:eastAsia="x-none"/>
              </w:rPr>
              <w:t>3</w:t>
            </w:r>
          </w:p>
        </w:tc>
        <w:tc>
          <w:tcPr>
            <w:tcW w:w="2720" w:type="dxa"/>
            <w:tcBorders>
              <w:top w:val="nil"/>
              <w:left w:val="nil"/>
              <w:bottom w:val="single" w:sz="4" w:space="0" w:color="auto"/>
              <w:right w:val="single" w:sz="4" w:space="0" w:color="auto"/>
            </w:tcBorders>
            <w:shd w:val="clear" w:color="auto" w:fill="auto"/>
            <w:vAlign w:val="center"/>
            <w:hideMark/>
          </w:tcPr>
          <w:p w14:paraId="26D5C87A" w14:textId="77777777" w:rsidR="006F423E" w:rsidRPr="004D3CAB" w:rsidRDefault="006F423E" w:rsidP="009607F5">
            <w:pPr>
              <w:spacing w:before="60" w:after="60"/>
              <w:ind w:left="121"/>
              <w:rPr>
                <w:lang w:val="en-GB" w:eastAsia="x-none"/>
              </w:rPr>
            </w:pPr>
            <w:r w:rsidRPr="004D3CAB">
              <w:rPr>
                <w:lang w:val="en-GB" w:eastAsia="x-none"/>
              </w:rPr>
              <w:t>Lợi nhuận trước thuế</w:t>
            </w:r>
          </w:p>
        </w:tc>
        <w:tc>
          <w:tcPr>
            <w:tcW w:w="1214" w:type="dxa"/>
            <w:tcBorders>
              <w:top w:val="nil"/>
              <w:left w:val="nil"/>
              <w:bottom w:val="single" w:sz="4" w:space="0" w:color="auto"/>
              <w:right w:val="single" w:sz="4" w:space="0" w:color="auto"/>
            </w:tcBorders>
            <w:shd w:val="clear" w:color="auto" w:fill="auto"/>
            <w:vAlign w:val="center"/>
          </w:tcPr>
          <w:p w14:paraId="7278BED8" w14:textId="77777777" w:rsidR="006F423E" w:rsidRPr="00A96F08" w:rsidRDefault="006F423E" w:rsidP="009607F5">
            <w:pPr>
              <w:spacing w:before="60" w:after="60"/>
              <w:jc w:val="right"/>
              <w:rPr>
                <w:lang w:val="en-GB" w:eastAsia="x-none"/>
              </w:rPr>
            </w:pPr>
            <w:r w:rsidRPr="00A96F08">
              <w:t xml:space="preserve"> 229,9 </w:t>
            </w:r>
          </w:p>
        </w:tc>
        <w:tc>
          <w:tcPr>
            <w:tcW w:w="1214" w:type="dxa"/>
            <w:tcBorders>
              <w:top w:val="nil"/>
              <w:left w:val="nil"/>
              <w:bottom w:val="single" w:sz="4" w:space="0" w:color="auto"/>
              <w:right w:val="single" w:sz="4" w:space="0" w:color="auto"/>
            </w:tcBorders>
            <w:shd w:val="clear" w:color="auto" w:fill="auto"/>
            <w:vAlign w:val="center"/>
          </w:tcPr>
          <w:p w14:paraId="1D3E4C19" w14:textId="77777777" w:rsidR="006F423E" w:rsidRPr="004D3CAB" w:rsidRDefault="006F423E" w:rsidP="009607F5">
            <w:pPr>
              <w:spacing w:before="60" w:after="60"/>
              <w:jc w:val="right"/>
              <w:rPr>
                <w:lang w:val="en-GB" w:eastAsia="x-none"/>
              </w:rPr>
            </w:pPr>
            <w:r w:rsidRPr="004D3CAB">
              <w:t xml:space="preserve"> 82,1 </w:t>
            </w:r>
          </w:p>
        </w:tc>
        <w:tc>
          <w:tcPr>
            <w:tcW w:w="1214" w:type="dxa"/>
            <w:tcBorders>
              <w:top w:val="nil"/>
              <w:left w:val="nil"/>
              <w:bottom w:val="single" w:sz="4" w:space="0" w:color="auto"/>
              <w:right w:val="single" w:sz="4" w:space="0" w:color="auto"/>
            </w:tcBorders>
            <w:shd w:val="clear" w:color="auto" w:fill="auto"/>
            <w:vAlign w:val="center"/>
          </w:tcPr>
          <w:p w14:paraId="79FA16A6" w14:textId="77777777" w:rsidR="006F423E" w:rsidRPr="004D3CAB" w:rsidRDefault="006F423E" w:rsidP="009607F5">
            <w:pPr>
              <w:spacing w:before="60" w:after="60"/>
              <w:jc w:val="right"/>
              <w:rPr>
                <w:lang w:val="en-GB" w:eastAsia="x-none"/>
              </w:rPr>
            </w:pPr>
            <w:r w:rsidRPr="004D3CAB">
              <w:t xml:space="preserve"> 445,1 </w:t>
            </w:r>
          </w:p>
        </w:tc>
        <w:tc>
          <w:tcPr>
            <w:tcW w:w="1438" w:type="dxa"/>
            <w:tcBorders>
              <w:top w:val="nil"/>
              <w:left w:val="nil"/>
              <w:bottom w:val="single" w:sz="4" w:space="0" w:color="auto"/>
              <w:right w:val="single" w:sz="4" w:space="0" w:color="auto"/>
            </w:tcBorders>
            <w:shd w:val="clear" w:color="auto" w:fill="auto"/>
            <w:vAlign w:val="center"/>
          </w:tcPr>
          <w:p w14:paraId="0A43C7A8" w14:textId="77777777" w:rsidR="006F423E" w:rsidRPr="004D3CAB" w:rsidRDefault="006F423E" w:rsidP="009607F5">
            <w:pPr>
              <w:spacing w:before="60" w:after="60"/>
              <w:jc w:val="right"/>
              <w:rPr>
                <w:lang w:val="en-GB" w:eastAsia="x-none"/>
              </w:rPr>
            </w:pPr>
            <w:r w:rsidRPr="004D3CAB">
              <w:t>280%</w:t>
            </w:r>
          </w:p>
        </w:tc>
        <w:tc>
          <w:tcPr>
            <w:tcW w:w="1268" w:type="dxa"/>
            <w:tcBorders>
              <w:top w:val="nil"/>
              <w:left w:val="nil"/>
              <w:bottom w:val="single" w:sz="4" w:space="0" w:color="auto"/>
              <w:right w:val="single" w:sz="4" w:space="0" w:color="auto"/>
            </w:tcBorders>
            <w:shd w:val="clear" w:color="auto" w:fill="auto"/>
            <w:vAlign w:val="center"/>
          </w:tcPr>
          <w:p w14:paraId="654F3A7E" w14:textId="77777777" w:rsidR="006F423E" w:rsidRPr="004D3CAB" w:rsidRDefault="006F423E" w:rsidP="009607F5">
            <w:pPr>
              <w:spacing w:before="60" w:after="60"/>
              <w:jc w:val="right"/>
              <w:rPr>
                <w:szCs w:val="22"/>
                <w:lang w:val="en-GB" w:eastAsia="x-none"/>
              </w:rPr>
            </w:pPr>
            <w:r w:rsidRPr="004D3CAB">
              <w:rPr>
                <w:szCs w:val="22"/>
              </w:rPr>
              <w:t>-48%</w:t>
            </w:r>
          </w:p>
        </w:tc>
      </w:tr>
      <w:tr w:rsidR="006F423E" w:rsidRPr="004D3CAB" w14:paraId="0BAFEC21" w14:textId="77777777" w:rsidTr="006F423E">
        <w:trPr>
          <w:trHeight w:val="39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6A13" w14:textId="77777777" w:rsidR="006F423E" w:rsidRPr="004D3CAB" w:rsidRDefault="006F423E" w:rsidP="009607F5">
            <w:pPr>
              <w:spacing w:before="60" w:after="60"/>
              <w:ind w:left="60"/>
              <w:jc w:val="center"/>
              <w:rPr>
                <w:lang w:val="en-GB" w:eastAsia="x-none"/>
              </w:rPr>
            </w:pPr>
            <w:r w:rsidRPr="004D3CAB">
              <w:rPr>
                <w:lang w:val="en-GB" w:eastAsia="x-none"/>
              </w:rPr>
              <w:t>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327B4DB2" w14:textId="77777777" w:rsidR="006F423E" w:rsidRPr="004D3CAB" w:rsidRDefault="006F423E" w:rsidP="009607F5">
            <w:pPr>
              <w:spacing w:before="60" w:after="60"/>
              <w:ind w:left="121"/>
              <w:rPr>
                <w:lang w:val="en-GB" w:eastAsia="x-none"/>
              </w:rPr>
            </w:pPr>
            <w:r w:rsidRPr="004D3CAB">
              <w:rPr>
                <w:lang w:val="en-GB" w:eastAsia="x-none"/>
              </w:rPr>
              <w:t>Nộp ngân sách</w:t>
            </w:r>
            <w:r>
              <w:rPr>
                <w:lang w:val="en-GB" w:eastAsia="x-none"/>
              </w:rPr>
              <w:t xml:space="preserve"> NN</w:t>
            </w:r>
          </w:p>
        </w:tc>
        <w:tc>
          <w:tcPr>
            <w:tcW w:w="1214" w:type="dxa"/>
            <w:tcBorders>
              <w:top w:val="single" w:sz="4" w:space="0" w:color="auto"/>
              <w:left w:val="nil"/>
              <w:bottom w:val="single" w:sz="4" w:space="0" w:color="auto"/>
              <w:right w:val="single" w:sz="4" w:space="0" w:color="auto"/>
            </w:tcBorders>
            <w:shd w:val="clear" w:color="auto" w:fill="auto"/>
            <w:vAlign w:val="center"/>
          </w:tcPr>
          <w:p w14:paraId="3F6063A1" w14:textId="77777777" w:rsidR="006F423E" w:rsidRPr="00A96F08" w:rsidRDefault="006F423E" w:rsidP="009607F5">
            <w:pPr>
              <w:spacing w:before="60" w:after="60"/>
              <w:jc w:val="right"/>
              <w:rPr>
                <w:lang w:val="en-GB" w:eastAsia="x-none"/>
              </w:rPr>
            </w:pPr>
            <w:r w:rsidRPr="00A96F08">
              <w:t xml:space="preserve"> </w:t>
            </w:r>
            <w:r>
              <w:t>50</w:t>
            </w:r>
            <w:r w:rsidRPr="00A96F08">
              <w:t>,</w:t>
            </w:r>
            <w:r>
              <w:t>4</w:t>
            </w:r>
            <w:r w:rsidRPr="00A96F08">
              <w:t xml:space="preserve"> </w:t>
            </w:r>
          </w:p>
        </w:tc>
        <w:tc>
          <w:tcPr>
            <w:tcW w:w="1214" w:type="dxa"/>
            <w:tcBorders>
              <w:top w:val="single" w:sz="4" w:space="0" w:color="auto"/>
              <w:left w:val="nil"/>
              <w:bottom w:val="single" w:sz="4" w:space="0" w:color="auto"/>
              <w:right w:val="single" w:sz="4" w:space="0" w:color="auto"/>
            </w:tcBorders>
            <w:shd w:val="clear" w:color="auto" w:fill="auto"/>
            <w:vAlign w:val="center"/>
          </w:tcPr>
          <w:p w14:paraId="6FDAF9A4" w14:textId="77777777" w:rsidR="006F423E" w:rsidRPr="004D3CAB" w:rsidRDefault="006F423E" w:rsidP="009607F5">
            <w:pPr>
              <w:spacing w:before="60" w:after="60"/>
              <w:jc w:val="right"/>
              <w:rPr>
                <w:lang w:val="en-GB" w:eastAsia="x-none"/>
              </w:rPr>
            </w:pPr>
            <w:r w:rsidRPr="004D3CAB">
              <w:t xml:space="preserve"> 26,0 </w:t>
            </w:r>
          </w:p>
        </w:tc>
        <w:tc>
          <w:tcPr>
            <w:tcW w:w="1214" w:type="dxa"/>
            <w:tcBorders>
              <w:top w:val="single" w:sz="4" w:space="0" w:color="auto"/>
              <w:left w:val="nil"/>
              <w:bottom w:val="single" w:sz="4" w:space="0" w:color="auto"/>
              <w:right w:val="single" w:sz="4" w:space="0" w:color="auto"/>
            </w:tcBorders>
            <w:shd w:val="clear" w:color="auto" w:fill="auto"/>
            <w:vAlign w:val="center"/>
          </w:tcPr>
          <w:p w14:paraId="3EA806D5" w14:textId="77777777" w:rsidR="006F423E" w:rsidRPr="004D3CAB" w:rsidRDefault="006F423E" w:rsidP="009607F5">
            <w:pPr>
              <w:spacing w:before="60" w:after="60"/>
              <w:jc w:val="right"/>
              <w:rPr>
                <w:lang w:val="en-GB" w:eastAsia="x-none"/>
              </w:rPr>
            </w:pPr>
            <w:r w:rsidRPr="004D3CAB">
              <w:t xml:space="preserve"> 115,8 </w:t>
            </w:r>
          </w:p>
        </w:tc>
        <w:tc>
          <w:tcPr>
            <w:tcW w:w="1438" w:type="dxa"/>
            <w:tcBorders>
              <w:top w:val="single" w:sz="4" w:space="0" w:color="auto"/>
              <w:left w:val="nil"/>
              <w:bottom w:val="single" w:sz="4" w:space="0" w:color="auto"/>
              <w:right w:val="single" w:sz="4" w:space="0" w:color="auto"/>
            </w:tcBorders>
            <w:shd w:val="clear" w:color="auto" w:fill="auto"/>
            <w:vAlign w:val="center"/>
          </w:tcPr>
          <w:p w14:paraId="4F1AF5C4" w14:textId="77777777" w:rsidR="006F423E" w:rsidRPr="004D3CAB" w:rsidRDefault="006F423E" w:rsidP="009607F5">
            <w:pPr>
              <w:spacing w:before="60" w:after="60"/>
              <w:jc w:val="right"/>
              <w:rPr>
                <w:lang w:val="en-GB" w:eastAsia="x-none"/>
              </w:rPr>
            </w:pPr>
            <w:r w:rsidRPr="004D3CAB">
              <w:t>19</w:t>
            </w:r>
            <w:r>
              <w:t>4</w:t>
            </w:r>
            <w:r w:rsidRPr="004D3CAB">
              <w:t>%</w:t>
            </w:r>
          </w:p>
        </w:tc>
        <w:tc>
          <w:tcPr>
            <w:tcW w:w="1268" w:type="dxa"/>
            <w:tcBorders>
              <w:top w:val="single" w:sz="4" w:space="0" w:color="auto"/>
              <w:left w:val="nil"/>
              <w:bottom w:val="single" w:sz="4" w:space="0" w:color="auto"/>
              <w:right w:val="single" w:sz="4" w:space="0" w:color="auto"/>
            </w:tcBorders>
            <w:shd w:val="clear" w:color="auto" w:fill="auto"/>
            <w:vAlign w:val="center"/>
          </w:tcPr>
          <w:p w14:paraId="5853389E" w14:textId="77777777" w:rsidR="006F423E" w:rsidRPr="004D3CAB" w:rsidRDefault="006F423E" w:rsidP="009607F5">
            <w:pPr>
              <w:spacing w:before="60" w:after="60"/>
              <w:jc w:val="right"/>
              <w:rPr>
                <w:szCs w:val="22"/>
                <w:lang w:val="en-GB" w:eastAsia="x-none"/>
              </w:rPr>
            </w:pPr>
            <w:r w:rsidRPr="004D3CAB">
              <w:rPr>
                <w:szCs w:val="22"/>
              </w:rPr>
              <w:t>-5</w:t>
            </w:r>
            <w:r>
              <w:rPr>
                <w:szCs w:val="22"/>
              </w:rPr>
              <w:t>6</w:t>
            </w:r>
            <w:r w:rsidRPr="004D3CAB">
              <w:rPr>
                <w:szCs w:val="22"/>
              </w:rPr>
              <w:t>%</w:t>
            </w:r>
          </w:p>
        </w:tc>
      </w:tr>
      <w:tr w:rsidR="006F423E" w:rsidRPr="004D3CAB" w14:paraId="520749EC" w14:textId="77777777" w:rsidTr="006F423E">
        <w:trPr>
          <w:trHeight w:val="39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7026296" w14:textId="77777777" w:rsidR="006F423E" w:rsidRPr="004D3CAB" w:rsidRDefault="006F423E" w:rsidP="009607F5">
            <w:pPr>
              <w:spacing w:before="60" w:after="60"/>
              <w:ind w:left="60"/>
              <w:jc w:val="center"/>
              <w:rPr>
                <w:lang w:val="en-GB" w:eastAsia="x-none"/>
              </w:rPr>
            </w:pPr>
            <w:r>
              <w:rPr>
                <w:lang w:val="en-GB" w:eastAsia="x-none"/>
              </w:rPr>
              <w:t>5</w:t>
            </w:r>
          </w:p>
        </w:tc>
        <w:tc>
          <w:tcPr>
            <w:tcW w:w="2720" w:type="dxa"/>
            <w:tcBorders>
              <w:top w:val="single" w:sz="4" w:space="0" w:color="auto"/>
              <w:left w:val="nil"/>
              <w:bottom w:val="single" w:sz="4" w:space="0" w:color="auto"/>
              <w:right w:val="single" w:sz="4" w:space="0" w:color="auto"/>
            </w:tcBorders>
            <w:shd w:val="clear" w:color="auto" w:fill="auto"/>
            <w:vAlign w:val="center"/>
          </w:tcPr>
          <w:p w14:paraId="318D01F7" w14:textId="77777777" w:rsidR="006F423E" w:rsidRPr="004D3CAB" w:rsidRDefault="006F423E" w:rsidP="009607F5">
            <w:pPr>
              <w:spacing w:before="60" w:after="60"/>
              <w:ind w:left="121"/>
              <w:rPr>
                <w:lang w:val="en-GB" w:eastAsia="x-none"/>
              </w:rPr>
            </w:pPr>
            <w:r>
              <w:rPr>
                <w:bCs/>
                <w:lang w:val="en-GB" w:eastAsia="en-GB"/>
              </w:rPr>
              <w:t>Lãi cơ bản trên cổ phiếu</w:t>
            </w:r>
            <w:r>
              <w:rPr>
                <w:bCs/>
                <w:lang w:val="en-GB" w:eastAsia="en-GB"/>
              </w:rPr>
              <w:br/>
              <w:t xml:space="preserve">(đồng/cổ phiếu) </w:t>
            </w:r>
          </w:p>
        </w:tc>
        <w:tc>
          <w:tcPr>
            <w:tcW w:w="1214" w:type="dxa"/>
            <w:tcBorders>
              <w:top w:val="single" w:sz="4" w:space="0" w:color="auto"/>
              <w:left w:val="nil"/>
              <w:bottom w:val="single" w:sz="4" w:space="0" w:color="auto"/>
              <w:right w:val="single" w:sz="4" w:space="0" w:color="auto"/>
            </w:tcBorders>
            <w:shd w:val="clear" w:color="auto" w:fill="auto"/>
            <w:vAlign w:val="center"/>
          </w:tcPr>
          <w:p w14:paraId="099122BF" w14:textId="77777777" w:rsidR="006F423E" w:rsidRPr="00A96F08" w:rsidRDefault="006F423E" w:rsidP="009607F5">
            <w:pPr>
              <w:spacing w:before="60" w:after="60"/>
              <w:jc w:val="right"/>
            </w:pPr>
            <w:r>
              <w:t>1.397</w:t>
            </w:r>
          </w:p>
        </w:tc>
        <w:tc>
          <w:tcPr>
            <w:tcW w:w="1214" w:type="dxa"/>
            <w:tcBorders>
              <w:top w:val="single" w:sz="4" w:space="0" w:color="auto"/>
              <w:left w:val="nil"/>
              <w:bottom w:val="single" w:sz="4" w:space="0" w:color="auto"/>
              <w:right w:val="single" w:sz="4" w:space="0" w:color="auto"/>
            </w:tcBorders>
            <w:shd w:val="clear" w:color="auto" w:fill="auto"/>
            <w:vAlign w:val="center"/>
          </w:tcPr>
          <w:p w14:paraId="1FEEADD7" w14:textId="77777777" w:rsidR="006F423E" w:rsidRPr="004D3CAB" w:rsidRDefault="006F423E" w:rsidP="009607F5">
            <w:pPr>
              <w:spacing w:before="60" w:after="60"/>
              <w:jc w:val="right"/>
            </w:pPr>
            <w:r>
              <w:t>518</w:t>
            </w:r>
          </w:p>
        </w:tc>
        <w:tc>
          <w:tcPr>
            <w:tcW w:w="1214" w:type="dxa"/>
            <w:tcBorders>
              <w:top w:val="single" w:sz="4" w:space="0" w:color="auto"/>
              <w:left w:val="nil"/>
              <w:bottom w:val="single" w:sz="4" w:space="0" w:color="auto"/>
              <w:right w:val="single" w:sz="4" w:space="0" w:color="auto"/>
            </w:tcBorders>
            <w:shd w:val="clear" w:color="auto" w:fill="auto"/>
            <w:vAlign w:val="center"/>
          </w:tcPr>
          <w:p w14:paraId="228FCA47" w14:textId="77777777" w:rsidR="006F423E" w:rsidRPr="004D3CAB" w:rsidRDefault="006F423E" w:rsidP="009607F5">
            <w:pPr>
              <w:spacing w:before="60" w:after="60"/>
              <w:jc w:val="right"/>
            </w:pPr>
            <w:r>
              <w:t>2.479</w:t>
            </w:r>
          </w:p>
        </w:tc>
        <w:tc>
          <w:tcPr>
            <w:tcW w:w="1438" w:type="dxa"/>
            <w:tcBorders>
              <w:top w:val="single" w:sz="4" w:space="0" w:color="auto"/>
              <w:left w:val="nil"/>
              <w:bottom w:val="single" w:sz="4" w:space="0" w:color="auto"/>
              <w:right w:val="single" w:sz="4" w:space="0" w:color="auto"/>
            </w:tcBorders>
            <w:shd w:val="clear" w:color="auto" w:fill="auto"/>
            <w:vAlign w:val="center"/>
          </w:tcPr>
          <w:p w14:paraId="014FCFFA" w14:textId="77777777" w:rsidR="006F423E" w:rsidRPr="004D3CAB" w:rsidRDefault="006F423E" w:rsidP="009607F5">
            <w:pPr>
              <w:spacing w:before="60" w:after="60"/>
              <w:jc w:val="right"/>
            </w:pPr>
            <w:r>
              <w:t>270%</w:t>
            </w:r>
          </w:p>
        </w:tc>
        <w:tc>
          <w:tcPr>
            <w:tcW w:w="1268" w:type="dxa"/>
            <w:tcBorders>
              <w:top w:val="single" w:sz="4" w:space="0" w:color="auto"/>
              <w:left w:val="nil"/>
              <w:bottom w:val="single" w:sz="4" w:space="0" w:color="auto"/>
              <w:right w:val="single" w:sz="4" w:space="0" w:color="auto"/>
            </w:tcBorders>
            <w:shd w:val="clear" w:color="auto" w:fill="auto"/>
            <w:vAlign w:val="center"/>
          </w:tcPr>
          <w:p w14:paraId="6DEA568D" w14:textId="77777777" w:rsidR="006F423E" w:rsidRPr="004D3CAB" w:rsidRDefault="006F423E" w:rsidP="009607F5">
            <w:pPr>
              <w:spacing w:before="60" w:after="60"/>
              <w:jc w:val="right"/>
              <w:rPr>
                <w:szCs w:val="22"/>
              </w:rPr>
            </w:pPr>
            <w:r>
              <w:rPr>
                <w:szCs w:val="22"/>
              </w:rPr>
              <w:t>-44%</w:t>
            </w:r>
          </w:p>
        </w:tc>
      </w:tr>
    </w:tbl>
    <w:p w14:paraId="65F1BB28" w14:textId="77777777" w:rsidR="00402CB0" w:rsidRPr="00A41281" w:rsidRDefault="00402CB0" w:rsidP="00402CB0">
      <w:pPr>
        <w:spacing w:line="360" w:lineRule="auto"/>
        <w:jc w:val="both"/>
        <w:rPr>
          <w:rFonts w:ascii="Times New Roman" w:hAnsi="Times New Roman"/>
          <w:color w:val="000000" w:themeColor="text1"/>
          <w:sz w:val="10"/>
          <w:szCs w:val="10"/>
          <w:lang w:val="pt-BR"/>
        </w:rPr>
      </w:pPr>
    </w:p>
    <w:p w14:paraId="5EFD3E1E" w14:textId="0C4A7DBC" w:rsidR="006023CB" w:rsidRPr="00241428" w:rsidRDefault="006023CB" w:rsidP="009162D5">
      <w:pPr>
        <w:numPr>
          <w:ilvl w:val="0"/>
          <w:numId w:val="3"/>
        </w:numPr>
        <w:spacing w:before="80" w:after="80"/>
        <w:ind w:left="992" w:hanging="994"/>
        <w:jc w:val="both"/>
        <w:rPr>
          <w:rFonts w:ascii="Times New Roman" w:hAnsi="Times New Roman"/>
          <w:bCs/>
          <w:color w:val="000000" w:themeColor="text1"/>
          <w:sz w:val="26"/>
          <w:szCs w:val="26"/>
          <w:lang w:val="pt-BR"/>
        </w:rPr>
      </w:pPr>
      <w:r w:rsidRPr="00A41281">
        <w:rPr>
          <w:rFonts w:ascii="Times New Roman" w:hAnsi="Times New Roman"/>
          <w:color w:val="000000" w:themeColor="text1"/>
          <w:sz w:val="26"/>
          <w:szCs w:val="26"/>
          <w:lang w:val="pt-BR"/>
        </w:rPr>
        <w:t>Thông qua</w:t>
      </w:r>
      <w:r w:rsidR="00B40D84" w:rsidRPr="00A41281">
        <w:rPr>
          <w:rFonts w:ascii="Times New Roman" w:hAnsi="Times New Roman"/>
          <w:color w:val="000000" w:themeColor="text1"/>
          <w:sz w:val="26"/>
          <w:szCs w:val="26"/>
          <w:lang w:val="pt-BR"/>
        </w:rPr>
        <w:t xml:space="preserve"> </w:t>
      </w:r>
      <w:r w:rsidR="00B40D84" w:rsidRPr="00A41281">
        <w:rPr>
          <w:rFonts w:ascii="Times New Roman" w:hAnsi="Times New Roman" w:cs="VNI-Times"/>
          <w:bCs/>
          <w:color w:val="000000" w:themeColor="text1"/>
          <w:sz w:val="26"/>
          <w:szCs w:val="26"/>
        </w:rPr>
        <w:t>k</w:t>
      </w:r>
      <w:r w:rsidR="00B40D84" w:rsidRPr="00A41281">
        <w:rPr>
          <w:rFonts w:ascii="Times New Roman" w:hAnsi="Times New Roman"/>
          <w:bCs/>
          <w:color w:val="000000" w:themeColor="text1"/>
          <w:sz w:val="26"/>
          <w:szCs w:val="26"/>
        </w:rPr>
        <w:t>ế</w:t>
      </w:r>
      <w:r w:rsidR="00B40D84" w:rsidRPr="00A41281">
        <w:rPr>
          <w:rFonts w:ascii="Times New Roman" w:hAnsi="Times New Roman" w:cs="VNI-Times"/>
          <w:bCs/>
          <w:color w:val="000000" w:themeColor="text1"/>
          <w:sz w:val="26"/>
          <w:szCs w:val="26"/>
        </w:rPr>
        <w:t xml:space="preserve"> </w:t>
      </w:r>
      <w:r w:rsidR="00B40D84" w:rsidRPr="00A41281">
        <w:rPr>
          <w:rFonts w:ascii="Times New Roman" w:hAnsi="Times New Roman"/>
          <w:bCs/>
          <w:color w:val="000000" w:themeColor="text1"/>
          <w:sz w:val="26"/>
          <w:szCs w:val="26"/>
        </w:rPr>
        <w:t>hoạch kinh doanh của Công ty năm 202</w:t>
      </w:r>
      <w:r w:rsidR="006F423E">
        <w:rPr>
          <w:rFonts w:ascii="Times New Roman" w:hAnsi="Times New Roman"/>
          <w:bCs/>
          <w:color w:val="000000" w:themeColor="text1"/>
          <w:sz w:val="26"/>
          <w:szCs w:val="26"/>
        </w:rPr>
        <w:t>3</w:t>
      </w:r>
      <w:r w:rsidRPr="00A41281">
        <w:rPr>
          <w:rFonts w:ascii="Times New Roman" w:hAnsi="Times New Roman"/>
          <w:bCs/>
          <w:color w:val="000000" w:themeColor="text1"/>
          <w:sz w:val="26"/>
          <w:szCs w:val="26"/>
          <w:lang w:val="pt-BR"/>
        </w:rPr>
        <w:t>.</w:t>
      </w:r>
      <w:r w:rsidR="00B40D84" w:rsidRPr="00A41281">
        <w:rPr>
          <w:rFonts w:ascii="Times New Roman" w:hAnsi="Times New Roman"/>
          <w:bCs/>
          <w:color w:val="000000" w:themeColor="text1"/>
          <w:sz w:val="26"/>
          <w:szCs w:val="26"/>
          <w:lang w:val="pt-BR"/>
        </w:rPr>
        <w:t xml:space="preserve"> </w:t>
      </w:r>
      <w:r w:rsidR="00B40D84" w:rsidRPr="00A41281">
        <w:rPr>
          <w:rFonts w:ascii="Times New Roman" w:hAnsi="Times New Roman"/>
          <w:color w:val="000000" w:themeColor="text1"/>
          <w:sz w:val="26"/>
          <w:szCs w:val="26"/>
        </w:rPr>
        <w:t>Các c</w:t>
      </w:r>
      <w:r w:rsidR="00B40D84" w:rsidRPr="00A41281">
        <w:rPr>
          <w:rFonts w:ascii="Times New Roman" w:hAnsi="Times New Roman"/>
          <w:color w:val="000000" w:themeColor="text1"/>
          <w:sz w:val="26"/>
          <w:szCs w:val="26"/>
          <w:lang w:val="pt-BR"/>
        </w:rPr>
        <w:t xml:space="preserve">hỉ tiêu chính trong </w:t>
      </w:r>
      <w:r w:rsidR="00A76C54">
        <w:rPr>
          <w:rFonts w:ascii="Times New Roman" w:hAnsi="Times New Roman"/>
          <w:color w:val="000000" w:themeColor="text1"/>
          <w:sz w:val="26"/>
          <w:szCs w:val="26"/>
          <w:lang w:val="pt-BR"/>
        </w:rPr>
        <w:t xml:space="preserve">             </w:t>
      </w:r>
      <w:r w:rsidR="00B40D84" w:rsidRPr="00A41281">
        <w:rPr>
          <w:rFonts w:ascii="Times New Roman" w:hAnsi="Times New Roman"/>
          <w:color w:val="000000" w:themeColor="text1"/>
          <w:sz w:val="26"/>
          <w:szCs w:val="26"/>
          <w:lang w:val="pt-BR"/>
        </w:rPr>
        <w:t>kế hoạch kinh doanh như sau:</w:t>
      </w:r>
      <w:r w:rsidR="00864771">
        <w:rPr>
          <w:rFonts w:ascii="Times New Roman" w:hAnsi="Times New Roman"/>
          <w:color w:val="000000" w:themeColor="text1"/>
          <w:sz w:val="26"/>
          <w:szCs w:val="26"/>
          <w:lang w:val="pt-BR"/>
        </w:rPr>
        <w:t xml:space="preserve"> </w:t>
      </w:r>
    </w:p>
    <w:p w14:paraId="220FAFE4" w14:textId="77777777" w:rsidR="00265396" w:rsidRPr="00CA4D01" w:rsidRDefault="00265396" w:rsidP="00265396">
      <w:pPr>
        <w:spacing w:before="60" w:after="60" w:line="276" w:lineRule="auto"/>
        <w:ind w:left="284"/>
        <w:jc w:val="right"/>
        <w:rPr>
          <w:rFonts w:ascii="Times New Roman" w:hAnsi="Times New Roman"/>
          <w:i/>
          <w:iCs/>
          <w:lang w:val="en-GB" w:eastAsia="x-none"/>
        </w:rPr>
      </w:pPr>
      <w:r w:rsidRPr="00CA4D01">
        <w:rPr>
          <w:rFonts w:ascii="Times New Roman" w:hAnsi="Times New Roman"/>
          <w:i/>
          <w:iCs/>
          <w:u w:val="single"/>
          <w:lang w:val="en-GB" w:eastAsia="x-none"/>
        </w:rPr>
        <w:t>ĐVT</w:t>
      </w:r>
      <w:r w:rsidRPr="00CA4D01">
        <w:rPr>
          <w:rFonts w:ascii="Times New Roman" w:hAnsi="Times New Roman"/>
          <w:i/>
          <w:iCs/>
          <w:lang w:val="en-GB" w:eastAsia="x-none"/>
        </w:rPr>
        <w:t>: Tỷ đồng</w:t>
      </w:r>
    </w:p>
    <w:tbl>
      <w:tblPr>
        <w:tblW w:w="9630" w:type="dxa"/>
        <w:tblInd w:w="279" w:type="dxa"/>
        <w:tblLayout w:type="fixed"/>
        <w:tblLook w:val="04A0" w:firstRow="1" w:lastRow="0" w:firstColumn="1" w:lastColumn="0" w:noHBand="0" w:noVBand="1"/>
      </w:tblPr>
      <w:tblGrid>
        <w:gridCol w:w="622"/>
        <w:gridCol w:w="2700"/>
        <w:gridCol w:w="1207"/>
        <w:gridCol w:w="1208"/>
        <w:gridCol w:w="1185"/>
        <w:gridCol w:w="1358"/>
        <w:gridCol w:w="1350"/>
      </w:tblGrid>
      <w:tr w:rsidR="00265396" w:rsidRPr="00CA4D01" w14:paraId="7C3BF2C8" w14:textId="77777777" w:rsidTr="00265396">
        <w:trPr>
          <w:trHeight w:val="45"/>
          <w:tblHeader/>
        </w:trPr>
        <w:tc>
          <w:tcPr>
            <w:tcW w:w="622" w:type="dxa"/>
            <w:vMerge w:val="restart"/>
            <w:tcBorders>
              <w:top w:val="single" w:sz="4" w:space="0" w:color="auto"/>
              <w:left w:val="single" w:sz="4" w:space="0" w:color="auto"/>
              <w:right w:val="single" w:sz="4" w:space="0" w:color="auto"/>
            </w:tcBorders>
            <w:shd w:val="clear" w:color="auto" w:fill="auto"/>
            <w:vAlign w:val="center"/>
            <w:hideMark/>
          </w:tcPr>
          <w:p w14:paraId="4EDB8D67" w14:textId="77777777" w:rsidR="00265396" w:rsidRPr="00CA4D01" w:rsidRDefault="00265396" w:rsidP="009607F5">
            <w:pPr>
              <w:spacing w:before="60" w:after="60"/>
              <w:ind w:left="60"/>
              <w:jc w:val="center"/>
              <w:rPr>
                <w:rFonts w:ascii="Times New Roman" w:hAnsi="Times New Roman"/>
                <w:b/>
                <w:bCs/>
              </w:rPr>
            </w:pPr>
            <w:r w:rsidRPr="00CA4D01">
              <w:rPr>
                <w:rFonts w:ascii="Times New Roman" w:hAnsi="Times New Roman"/>
                <w:b/>
                <w:bCs/>
              </w:rPr>
              <w:t>Stt</w:t>
            </w:r>
          </w:p>
        </w:tc>
        <w:tc>
          <w:tcPr>
            <w:tcW w:w="2700" w:type="dxa"/>
            <w:vMerge w:val="restart"/>
            <w:tcBorders>
              <w:top w:val="single" w:sz="4" w:space="0" w:color="auto"/>
              <w:left w:val="nil"/>
              <w:right w:val="single" w:sz="4" w:space="0" w:color="auto"/>
            </w:tcBorders>
            <w:shd w:val="clear" w:color="auto" w:fill="auto"/>
            <w:vAlign w:val="center"/>
            <w:hideMark/>
          </w:tcPr>
          <w:p w14:paraId="57CC7E82" w14:textId="77777777" w:rsidR="00265396" w:rsidRPr="00CA4D01" w:rsidRDefault="00265396" w:rsidP="009607F5">
            <w:pPr>
              <w:spacing w:before="60" w:after="60"/>
              <w:ind w:left="121"/>
              <w:jc w:val="center"/>
              <w:rPr>
                <w:rFonts w:ascii="Times New Roman" w:hAnsi="Times New Roman"/>
                <w:b/>
                <w:bCs/>
              </w:rPr>
            </w:pPr>
            <w:r w:rsidRPr="00CA4D01">
              <w:rPr>
                <w:rFonts w:ascii="Times New Roman" w:hAnsi="Times New Roman"/>
                <w:b/>
                <w:bCs/>
              </w:rPr>
              <w:t>Chỉ tiêu</w:t>
            </w:r>
          </w:p>
        </w:tc>
        <w:tc>
          <w:tcPr>
            <w:tcW w:w="1207" w:type="dxa"/>
            <w:vMerge w:val="restart"/>
            <w:tcBorders>
              <w:top w:val="single" w:sz="4" w:space="0" w:color="auto"/>
              <w:left w:val="nil"/>
              <w:right w:val="single" w:sz="4" w:space="0" w:color="auto"/>
            </w:tcBorders>
            <w:shd w:val="clear" w:color="auto" w:fill="auto"/>
            <w:tcMar>
              <w:left w:w="0" w:type="dxa"/>
              <w:right w:w="0" w:type="dxa"/>
            </w:tcMar>
            <w:vAlign w:val="center"/>
            <w:hideMark/>
          </w:tcPr>
          <w:p w14:paraId="5B1E361D" w14:textId="77777777" w:rsidR="00265396" w:rsidRPr="00CA4D01" w:rsidRDefault="00265396" w:rsidP="009607F5">
            <w:pPr>
              <w:spacing w:before="60" w:after="60"/>
              <w:ind w:left="61"/>
              <w:jc w:val="center"/>
              <w:rPr>
                <w:rFonts w:ascii="Times New Roman" w:hAnsi="Times New Roman"/>
                <w:b/>
                <w:bCs/>
              </w:rPr>
            </w:pPr>
            <w:r w:rsidRPr="00CA4D01">
              <w:rPr>
                <w:rFonts w:ascii="Times New Roman" w:hAnsi="Times New Roman"/>
                <w:b/>
                <w:bCs/>
              </w:rPr>
              <w:t>TH 2019</w:t>
            </w:r>
          </w:p>
        </w:tc>
        <w:tc>
          <w:tcPr>
            <w:tcW w:w="1208" w:type="dxa"/>
            <w:vMerge w:val="restart"/>
            <w:tcBorders>
              <w:top w:val="single" w:sz="4" w:space="0" w:color="auto"/>
              <w:left w:val="nil"/>
              <w:right w:val="single" w:sz="4" w:space="0" w:color="auto"/>
            </w:tcBorders>
            <w:shd w:val="clear" w:color="auto" w:fill="auto"/>
            <w:tcMar>
              <w:left w:w="0" w:type="dxa"/>
              <w:right w:w="0" w:type="dxa"/>
            </w:tcMar>
            <w:vAlign w:val="center"/>
            <w:hideMark/>
          </w:tcPr>
          <w:p w14:paraId="310EDE2A" w14:textId="77777777" w:rsidR="00265396" w:rsidRPr="00CA4D01" w:rsidRDefault="00265396" w:rsidP="009607F5">
            <w:pPr>
              <w:spacing w:before="60" w:after="60"/>
              <w:ind w:left="61"/>
              <w:jc w:val="center"/>
              <w:rPr>
                <w:rFonts w:ascii="Times New Roman" w:hAnsi="Times New Roman"/>
                <w:b/>
                <w:bCs/>
              </w:rPr>
            </w:pPr>
            <w:r w:rsidRPr="00CA4D01">
              <w:rPr>
                <w:rFonts w:ascii="Times New Roman" w:hAnsi="Times New Roman"/>
                <w:b/>
                <w:bCs/>
              </w:rPr>
              <w:t>TH 2022</w:t>
            </w:r>
          </w:p>
        </w:tc>
        <w:tc>
          <w:tcPr>
            <w:tcW w:w="1185" w:type="dxa"/>
            <w:vMerge w:val="restart"/>
            <w:tcBorders>
              <w:top w:val="single" w:sz="4" w:space="0" w:color="auto"/>
              <w:left w:val="nil"/>
              <w:right w:val="single" w:sz="4" w:space="0" w:color="auto"/>
            </w:tcBorders>
            <w:shd w:val="clear" w:color="auto" w:fill="auto"/>
            <w:tcMar>
              <w:left w:w="0" w:type="dxa"/>
              <w:right w:w="0" w:type="dxa"/>
            </w:tcMar>
            <w:vAlign w:val="center"/>
            <w:hideMark/>
          </w:tcPr>
          <w:p w14:paraId="226DACC1" w14:textId="77777777" w:rsidR="00265396" w:rsidRPr="00CA4D01" w:rsidRDefault="00265396" w:rsidP="009607F5">
            <w:pPr>
              <w:spacing w:before="60" w:after="60"/>
              <w:ind w:left="61"/>
              <w:jc w:val="center"/>
              <w:rPr>
                <w:rFonts w:ascii="Times New Roman" w:hAnsi="Times New Roman"/>
                <w:b/>
                <w:bCs/>
              </w:rPr>
            </w:pPr>
            <w:r w:rsidRPr="00CA4D01">
              <w:rPr>
                <w:rFonts w:ascii="Times New Roman" w:hAnsi="Times New Roman"/>
                <w:b/>
                <w:bCs/>
              </w:rPr>
              <w:t>KH 2023</w:t>
            </w:r>
          </w:p>
        </w:tc>
        <w:tc>
          <w:tcPr>
            <w:tcW w:w="2708"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4892421" w14:textId="77777777" w:rsidR="00265396" w:rsidRPr="00CA4D01" w:rsidRDefault="00265396" w:rsidP="009607F5">
            <w:pPr>
              <w:spacing w:before="60" w:after="60"/>
              <w:ind w:left="61"/>
              <w:jc w:val="center"/>
              <w:rPr>
                <w:rFonts w:ascii="Times New Roman" w:hAnsi="Times New Roman"/>
                <w:b/>
                <w:bCs/>
              </w:rPr>
            </w:pPr>
            <w:r w:rsidRPr="00CA4D01">
              <w:rPr>
                <w:rFonts w:ascii="Times New Roman" w:hAnsi="Times New Roman"/>
                <w:b/>
                <w:bCs/>
              </w:rPr>
              <w:t>% tăng giảm so với</w:t>
            </w:r>
          </w:p>
        </w:tc>
      </w:tr>
      <w:tr w:rsidR="00265396" w:rsidRPr="00CA4D01" w14:paraId="202543C3" w14:textId="77777777" w:rsidTr="00265396">
        <w:trPr>
          <w:trHeight w:val="224"/>
          <w:tblHeader/>
        </w:trPr>
        <w:tc>
          <w:tcPr>
            <w:tcW w:w="622" w:type="dxa"/>
            <w:vMerge/>
            <w:tcBorders>
              <w:left w:val="single" w:sz="4" w:space="0" w:color="auto"/>
              <w:bottom w:val="single" w:sz="4" w:space="0" w:color="auto"/>
              <w:right w:val="single" w:sz="4" w:space="0" w:color="auto"/>
            </w:tcBorders>
            <w:shd w:val="clear" w:color="auto" w:fill="auto"/>
            <w:vAlign w:val="center"/>
          </w:tcPr>
          <w:p w14:paraId="22DDD8F8" w14:textId="77777777" w:rsidR="00265396" w:rsidRPr="00CA4D01" w:rsidRDefault="00265396" w:rsidP="009607F5">
            <w:pPr>
              <w:spacing w:before="60" w:after="60"/>
              <w:ind w:left="60"/>
              <w:jc w:val="center"/>
              <w:rPr>
                <w:rFonts w:ascii="Times New Roman" w:hAnsi="Times New Roman"/>
                <w:b/>
                <w:bCs/>
              </w:rPr>
            </w:pPr>
          </w:p>
        </w:tc>
        <w:tc>
          <w:tcPr>
            <w:tcW w:w="2700" w:type="dxa"/>
            <w:vMerge/>
            <w:tcBorders>
              <w:left w:val="nil"/>
              <w:bottom w:val="single" w:sz="4" w:space="0" w:color="auto"/>
              <w:right w:val="single" w:sz="4" w:space="0" w:color="auto"/>
            </w:tcBorders>
            <w:shd w:val="clear" w:color="auto" w:fill="auto"/>
            <w:vAlign w:val="center"/>
          </w:tcPr>
          <w:p w14:paraId="33D974BE" w14:textId="77777777" w:rsidR="00265396" w:rsidRPr="00CA4D01" w:rsidRDefault="00265396" w:rsidP="009607F5">
            <w:pPr>
              <w:spacing w:before="60" w:after="60"/>
              <w:ind w:left="121"/>
              <w:jc w:val="center"/>
              <w:rPr>
                <w:rFonts w:ascii="Times New Roman" w:hAnsi="Times New Roman"/>
                <w:b/>
                <w:bCs/>
              </w:rPr>
            </w:pPr>
          </w:p>
        </w:tc>
        <w:tc>
          <w:tcPr>
            <w:tcW w:w="1207" w:type="dxa"/>
            <w:vMerge/>
            <w:tcBorders>
              <w:left w:val="nil"/>
              <w:bottom w:val="single" w:sz="4" w:space="0" w:color="auto"/>
              <w:right w:val="single" w:sz="4" w:space="0" w:color="auto"/>
            </w:tcBorders>
            <w:shd w:val="clear" w:color="auto" w:fill="auto"/>
            <w:tcMar>
              <w:left w:w="0" w:type="dxa"/>
              <w:right w:w="0" w:type="dxa"/>
            </w:tcMar>
            <w:vAlign w:val="center"/>
          </w:tcPr>
          <w:p w14:paraId="38605DEA" w14:textId="77777777" w:rsidR="00265396" w:rsidRPr="00CA4D01" w:rsidRDefault="00265396" w:rsidP="009607F5">
            <w:pPr>
              <w:spacing w:before="60" w:after="60"/>
              <w:ind w:left="61"/>
              <w:jc w:val="center"/>
              <w:rPr>
                <w:rFonts w:ascii="Times New Roman" w:hAnsi="Times New Roman"/>
                <w:b/>
                <w:bCs/>
              </w:rPr>
            </w:pPr>
          </w:p>
        </w:tc>
        <w:tc>
          <w:tcPr>
            <w:tcW w:w="1208" w:type="dxa"/>
            <w:vMerge/>
            <w:tcBorders>
              <w:left w:val="nil"/>
              <w:bottom w:val="single" w:sz="4" w:space="0" w:color="auto"/>
              <w:right w:val="single" w:sz="4" w:space="0" w:color="auto"/>
            </w:tcBorders>
            <w:shd w:val="clear" w:color="auto" w:fill="auto"/>
            <w:tcMar>
              <w:left w:w="0" w:type="dxa"/>
              <w:right w:w="0" w:type="dxa"/>
            </w:tcMar>
            <w:vAlign w:val="center"/>
          </w:tcPr>
          <w:p w14:paraId="63FF9905" w14:textId="77777777" w:rsidR="00265396" w:rsidRPr="00CA4D01" w:rsidRDefault="00265396" w:rsidP="009607F5">
            <w:pPr>
              <w:spacing w:before="60" w:after="60"/>
              <w:ind w:left="61"/>
              <w:jc w:val="center"/>
              <w:rPr>
                <w:rFonts w:ascii="Times New Roman" w:hAnsi="Times New Roman"/>
                <w:b/>
                <w:bCs/>
              </w:rPr>
            </w:pPr>
          </w:p>
        </w:tc>
        <w:tc>
          <w:tcPr>
            <w:tcW w:w="1185" w:type="dxa"/>
            <w:vMerge/>
            <w:tcBorders>
              <w:left w:val="nil"/>
              <w:bottom w:val="single" w:sz="4" w:space="0" w:color="auto"/>
              <w:right w:val="single" w:sz="4" w:space="0" w:color="auto"/>
            </w:tcBorders>
            <w:shd w:val="clear" w:color="auto" w:fill="auto"/>
            <w:tcMar>
              <w:left w:w="0" w:type="dxa"/>
              <w:right w:w="0" w:type="dxa"/>
            </w:tcMar>
            <w:vAlign w:val="center"/>
          </w:tcPr>
          <w:p w14:paraId="5F9E4BCD" w14:textId="77777777" w:rsidR="00265396" w:rsidRPr="00CA4D01" w:rsidRDefault="00265396" w:rsidP="009607F5">
            <w:pPr>
              <w:spacing w:before="60" w:after="60"/>
              <w:ind w:left="61"/>
              <w:jc w:val="center"/>
              <w:rPr>
                <w:rFonts w:ascii="Times New Roman" w:hAnsi="Times New Roman"/>
                <w:b/>
                <w:bCs/>
              </w:rPr>
            </w:pPr>
          </w:p>
        </w:tc>
        <w:tc>
          <w:tcPr>
            <w:tcW w:w="135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6CEE265" w14:textId="77777777" w:rsidR="00265396" w:rsidRPr="00CA4D01" w:rsidRDefault="00265396" w:rsidP="009607F5">
            <w:pPr>
              <w:spacing w:before="60" w:after="60"/>
              <w:ind w:left="61"/>
              <w:jc w:val="center"/>
              <w:rPr>
                <w:rFonts w:ascii="Times New Roman" w:hAnsi="Times New Roman"/>
                <w:b/>
                <w:bCs/>
              </w:rPr>
            </w:pPr>
            <w:r w:rsidRPr="00CA4D01">
              <w:rPr>
                <w:rFonts w:ascii="Times New Roman" w:hAnsi="Times New Roman"/>
                <w:b/>
                <w:bCs/>
              </w:rPr>
              <w:t>2022</w:t>
            </w:r>
          </w:p>
        </w:tc>
        <w:tc>
          <w:tcPr>
            <w:tcW w:w="13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9D01E3F" w14:textId="77777777" w:rsidR="00265396" w:rsidRPr="00CA4D01" w:rsidRDefault="00265396" w:rsidP="009607F5">
            <w:pPr>
              <w:spacing w:before="60" w:after="60"/>
              <w:ind w:left="61"/>
              <w:jc w:val="center"/>
              <w:rPr>
                <w:rFonts w:ascii="Times New Roman" w:hAnsi="Times New Roman"/>
                <w:b/>
                <w:bCs/>
              </w:rPr>
            </w:pPr>
            <w:r w:rsidRPr="00CA4D01">
              <w:rPr>
                <w:rFonts w:ascii="Times New Roman" w:hAnsi="Times New Roman"/>
                <w:b/>
                <w:bCs/>
              </w:rPr>
              <w:t xml:space="preserve"> 2019</w:t>
            </w:r>
          </w:p>
        </w:tc>
      </w:tr>
      <w:tr w:rsidR="00265396" w:rsidRPr="00CA4D01" w14:paraId="36A308CA" w14:textId="77777777" w:rsidTr="00265396">
        <w:trPr>
          <w:trHeight w:val="233"/>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50A54065" w14:textId="77777777" w:rsidR="00265396" w:rsidRPr="00CA4D01" w:rsidRDefault="00265396" w:rsidP="009607F5">
            <w:pPr>
              <w:spacing w:before="60" w:after="60"/>
              <w:ind w:left="60"/>
              <w:jc w:val="center"/>
              <w:rPr>
                <w:rFonts w:ascii="Times New Roman" w:hAnsi="Times New Roman"/>
                <w:lang w:val="en-GB" w:eastAsia="x-none"/>
              </w:rPr>
            </w:pPr>
            <w:r w:rsidRPr="00CA4D01">
              <w:rPr>
                <w:rFonts w:ascii="Times New Roman" w:hAnsi="Times New Roman"/>
                <w:lang w:val="en-GB" w:eastAsia="x-none"/>
              </w:rPr>
              <w:t>1</w:t>
            </w:r>
          </w:p>
        </w:tc>
        <w:tc>
          <w:tcPr>
            <w:tcW w:w="2700" w:type="dxa"/>
            <w:tcBorders>
              <w:top w:val="nil"/>
              <w:left w:val="nil"/>
              <w:bottom w:val="single" w:sz="4" w:space="0" w:color="auto"/>
              <w:right w:val="single" w:sz="4" w:space="0" w:color="auto"/>
            </w:tcBorders>
            <w:shd w:val="clear" w:color="auto" w:fill="auto"/>
            <w:vAlign w:val="center"/>
            <w:hideMark/>
          </w:tcPr>
          <w:p w14:paraId="6EA43124" w14:textId="77777777" w:rsidR="00265396" w:rsidRPr="00CA4D01" w:rsidRDefault="00265396" w:rsidP="009607F5">
            <w:pPr>
              <w:spacing w:before="60" w:after="60"/>
              <w:ind w:left="121"/>
              <w:jc w:val="both"/>
              <w:rPr>
                <w:rFonts w:ascii="Times New Roman" w:hAnsi="Times New Roman"/>
                <w:lang w:val="en-GB" w:eastAsia="x-none"/>
              </w:rPr>
            </w:pPr>
            <w:r w:rsidRPr="00CA4D01">
              <w:rPr>
                <w:rFonts w:ascii="Times New Roman" w:hAnsi="Times New Roman"/>
                <w:lang w:val="en-GB" w:eastAsia="x-none"/>
              </w:rPr>
              <w:t>Tổng doanh thu thuần</w:t>
            </w:r>
          </w:p>
        </w:tc>
        <w:tc>
          <w:tcPr>
            <w:tcW w:w="1207" w:type="dxa"/>
            <w:tcBorders>
              <w:top w:val="nil"/>
              <w:left w:val="nil"/>
              <w:bottom w:val="single" w:sz="4" w:space="0" w:color="auto"/>
              <w:right w:val="single" w:sz="4" w:space="0" w:color="auto"/>
            </w:tcBorders>
            <w:shd w:val="clear" w:color="auto" w:fill="auto"/>
            <w:tcMar>
              <w:left w:w="115" w:type="dxa"/>
              <w:right w:w="115" w:type="dxa"/>
            </w:tcMar>
          </w:tcPr>
          <w:p w14:paraId="2BFE12BD" w14:textId="77777777" w:rsidR="00265396" w:rsidRPr="00CA4D01" w:rsidRDefault="00265396" w:rsidP="009607F5">
            <w:pPr>
              <w:spacing w:before="60" w:after="60"/>
              <w:ind w:left="61"/>
              <w:jc w:val="right"/>
              <w:rPr>
                <w:rFonts w:ascii="Times New Roman" w:hAnsi="Times New Roman"/>
                <w:b/>
                <w:bCs/>
                <w:lang w:val="en-GB" w:eastAsia="x-none"/>
              </w:rPr>
            </w:pPr>
            <w:r w:rsidRPr="00CA4D01">
              <w:rPr>
                <w:rFonts w:ascii="Times New Roman" w:hAnsi="Times New Roman"/>
                <w:szCs w:val="22"/>
              </w:rPr>
              <w:t xml:space="preserve"> 3.089 </w:t>
            </w:r>
          </w:p>
        </w:tc>
        <w:tc>
          <w:tcPr>
            <w:tcW w:w="1208" w:type="dxa"/>
            <w:tcBorders>
              <w:top w:val="nil"/>
              <w:left w:val="nil"/>
              <w:bottom w:val="single" w:sz="4" w:space="0" w:color="auto"/>
              <w:right w:val="single" w:sz="4" w:space="0" w:color="auto"/>
            </w:tcBorders>
            <w:shd w:val="clear" w:color="auto" w:fill="auto"/>
            <w:tcMar>
              <w:left w:w="115" w:type="dxa"/>
              <w:right w:w="115" w:type="dxa"/>
            </w:tcMar>
          </w:tcPr>
          <w:p w14:paraId="4D219C6C" w14:textId="77777777" w:rsidR="00265396" w:rsidRPr="00CA4D01" w:rsidRDefault="00265396" w:rsidP="009607F5">
            <w:pPr>
              <w:spacing w:before="60" w:after="60"/>
              <w:ind w:left="61"/>
              <w:jc w:val="right"/>
              <w:rPr>
                <w:rFonts w:ascii="Times New Roman" w:hAnsi="Times New Roman"/>
                <w:lang w:val="en-GB" w:eastAsia="x-none"/>
              </w:rPr>
            </w:pPr>
            <w:r w:rsidRPr="00CA4D01">
              <w:rPr>
                <w:rFonts w:ascii="Times New Roman" w:hAnsi="Times New Roman"/>
                <w:szCs w:val="22"/>
              </w:rPr>
              <w:t xml:space="preserve"> 1.497 </w:t>
            </w:r>
          </w:p>
        </w:tc>
        <w:tc>
          <w:tcPr>
            <w:tcW w:w="1185" w:type="dxa"/>
            <w:tcBorders>
              <w:top w:val="nil"/>
              <w:left w:val="nil"/>
              <w:bottom w:val="single" w:sz="4" w:space="0" w:color="auto"/>
              <w:right w:val="single" w:sz="4" w:space="0" w:color="auto"/>
            </w:tcBorders>
            <w:shd w:val="clear" w:color="auto" w:fill="auto"/>
            <w:tcMar>
              <w:left w:w="115" w:type="dxa"/>
              <w:right w:w="115" w:type="dxa"/>
            </w:tcMar>
            <w:vAlign w:val="center"/>
          </w:tcPr>
          <w:p w14:paraId="1D7ACB2E" w14:textId="77777777" w:rsidR="00265396" w:rsidRPr="00CA4D01" w:rsidRDefault="00265396" w:rsidP="009607F5">
            <w:pPr>
              <w:spacing w:before="60" w:after="60"/>
              <w:ind w:left="61"/>
              <w:jc w:val="right"/>
              <w:rPr>
                <w:rFonts w:ascii="Times New Roman" w:hAnsi="Times New Roman"/>
                <w:b/>
                <w:bCs/>
                <w:color w:val="FF0000"/>
                <w:lang w:val="en-GB" w:eastAsia="x-none"/>
              </w:rPr>
            </w:pPr>
            <w:r w:rsidRPr="00CA4D01">
              <w:rPr>
                <w:rFonts w:ascii="Times New Roman" w:hAnsi="Times New Roman"/>
                <w:sz w:val="26"/>
              </w:rPr>
              <w:t xml:space="preserve"> 2.363 </w:t>
            </w:r>
          </w:p>
        </w:tc>
        <w:tc>
          <w:tcPr>
            <w:tcW w:w="1358" w:type="dxa"/>
            <w:tcBorders>
              <w:top w:val="nil"/>
              <w:left w:val="nil"/>
              <w:bottom w:val="single" w:sz="4" w:space="0" w:color="auto"/>
              <w:right w:val="single" w:sz="4" w:space="0" w:color="auto"/>
            </w:tcBorders>
            <w:shd w:val="clear" w:color="auto" w:fill="auto"/>
            <w:tcMar>
              <w:left w:w="115" w:type="dxa"/>
              <w:right w:w="115" w:type="dxa"/>
            </w:tcMar>
            <w:vAlign w:val="center"/>
          </w:tcPr>
          <w:p w14:paraId="0AD1656D" w14:textId="77777777" w:rsidR="00265396" w:rsidRPr="00CA4D01" w:rsidRDefault="00265396" w:rsidP="009607F5">
            <w:pPr>
              <w:spacing w:before="60" w:after="60"/>
              <w:ind w:left="61"/>
              <w:jc w:val="right"/>
              <w:rPr>
                <w:rFonts w:ascii="Times New Roman" w:hAnsi="Times New Roman"/>
                <w:color w:val="FF0000"/>
                <w:lang w:val="en-GB" w:eastAsia="x-none"/>
              </w:rPr>
            </w:pPr>
            <w:r w:rsidRPr="00CA4D01">
              <w:rPr>
                <w:rFonts w:ascii="Times New Roman" w:hAnsi="Times New Roman"/>
                <w:sz w:val="26"/>
              </w:rPr>
              <w:t>58%</w:t>
            </w:r>
          </w:p>
        </w:tc>
        <w:tc>
          <w:tcPr>
            <w:tcW w:w="1350" w:type="dxa"/>
            <w:tcBorders>
              <w:top w:val="nil"/>
              <w:left w:val="nil"/>
              <w:bottom w:val="single" w:sz="4" w:space="0" w:color="auto"/>
              <w:right w:val="single" w:sz="4" w:space="0" w:color="auto"/>
            </w:tcBorders>
            <w:shd w:val="clear" w:color="auto" w:fill="auto"/>
            <w:tcMar>
              <w:left w:w="115" w:type="dxa"/>
              <w:right w:w="115" w:type="dxa"/>
            </w:tcMar>
            <w:vAlign w:val="center"/>
          </w:tcPr>
          <w:p w14:paraId="1E2CC58A" w14:textId="77777777" w:rsidR="00265396" w:rsidRPr="00CA4D01" w:rsidRDefault="00265396" w:rsidP="009607F5">
            <w:pPr>
              <w:spacing w:before="60" w:after="60"/>
              <w:ind w:left="61"/>
              <w:jc w:val="right"/>
              <w:rPr>
                <w:rFonts w:ascii="Times New Roman" w:hAnsi="Times New Roman"/>
                <w:color w:val="FF0000"/>
                <w:szCs w:val="22"/>
                <w:lang w:val="en-GB" w:eastAsia="x-none"/>
              </w:rPr>
            </w:pPr>
            <w:r w:rsidRPr="00CA4D01">
              <w:rPr>
                <w:rFonts w:ascii="Times New Roman" w:hAnsi="Times New Roman"/>
                <w:sz w:val="26"/>
              </w:rPr>
              <w:t>-23%</w:t>
            </w:r>
          </w:p>
        </w:tc>
      </w:tr>
      <w:tr w:rsidR="00265396" w:rsidRPr="00CA4D01" w14:paraId="2EDEACB1" w14:textId="77777777" w:rsidTr="00265396">
        <w:trPr>
          <w:trHeight w:val="390"/>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2794F611" w14:textId="77777777" w:rsidR="00265396" w:rsidRPr="00CA4D01" w:rsidRDefault="00265396" w:rsidP="009607F5">
            <w:pPr>
              <w:spacing w:before="60" w:after="60"/>
              <w:ind w:left="60"/>
              <w:jc w:val="center"/>
              <w:rPr>
                <w:rFonts w:ascii="Times New Roman" w:hAnsi="Times New Roman"/>
                <w:lang w:val="en-GB" w:eastAsia="x-none"/>
              </w:rPr>
            </w:pPr>
            <w:r w:rsidRPr="00CA4D01">
              <w:rPr>
                <w:rFonts w:ascii="Times New Roman" w:hAnsi="Times New Roman"/>
                <w:lang w:val="en-GB" w:eastAsia="x-none"/>
              </w:rPr>
              <w:t>2</w:t>
            </w:r>
          </w:p>
        </w:tc>
        <w:tc>
          <w:tcPr>
            <w:tcW w:w="2700" w:type="dxa"/>
            <w:tcBorders>
              <w:top w:val="nil"/>
              <w:left w:val="nil"/>
              <w:bottom w:val="single" w:sz="4" w:space="0" w:color="auto"/>
              <w:right w:val="single" w:sz="4" w:space="0" w:color="auto"/>
            </w:tcBorders>
            <w:shd w:val="clear" w:color="auto" w:fill="auto"/>
            <w:vAlign w:val="center"/>
            <w:hideMark/>
          </w:tcPr>
          <w:p w14:paraId="18B0A4FF" w14:textId="77777777" w:rsidR="00265396" w:rsidRPr="00CA4D01" w:rsidRDefault="00265396" w:rsidP="009607F5">
            <w:pPr>
              <w:spacing w:before="60" w:after="60"/>
              <w:ind w:left="121"/>
              <w:jc w:val="both"/>
              <w:rPr>
                <w:rFonts w:ascii="Times New Roman" w:hAnsi="Times New Roman"/>
                <w:lang w:val="en-GB" w:eastAsia="x-none"/>
              </w:rPr>
            </w:pPr>
            <w:r w:rsidRPr="00CA4D01">
              <w:rPr>
                <w:rFonts w:ascii="Times New Roman" w:hAnsi="Times New Roman"/>
                <w:lang w:val="en-GB" w:eastAsia="x-none"/>
              </w:rPr>
              <w:t>Doanh thu thuần SXKD</w:t>
            </w:r>
          </w:p>
        </w:tc>
        <w:tc>
          <w:tcPr>
            <w:tcW w:w="1207" w:type="dxa"/>
            <w:tcBorders>
              <w:top w:val="nil"/>
              <w:left w:val="nil"/>
              <w:bottom w:val="single" w:sz="4" w:space="0" w:color="auto"/>
              <w:right w:val="single" w:sz="4" w:space="0" w:color="auto"/>
            </w:tcBorders>
            <w:shd w:val="clear" w:color="auto" w:fill="auto"/>
            <w:tcMar>
              <w:left w:w="115" w:type="dxa"/>
              <w:right w:w="115" w:type="dxa"/>
            </w:tcMar>
          </w:tcPr>
          <w:p w14:paraId="4BB694AA" w14:textId="77777777" w:rsidR="00265396" w:rsidRPr="00CA4D01" w:rsidRDefault="00265396" w:rsidP="009607F5">
            <w:pPr>
              <w:spacing w:before="60" w:after="60"/>
              <w:ind w:left="61"/>
              <w:jc w:val="right"/>
              <w:rPr>
                <w:rFonts w:ascii="Times New Roman" w:hAnsi="Times New Roman"/>
                <w:b/>
                <w:bCs/>
                <w:lang w:val="en-GB" w:eastAsia="x-none"/>
              </w:rPr>
            </w:pPr>
            <w:r w:rsidRPr="00CA4D01">
              <w:rPr>
                <w:rFonts w:ascii="Times New Roman" w:hAnsi="Times New Roman"/>
                <w:szCs w:val="22"/>
              </w:rPr>
              <w:t xml:space="preserve"> 2.895 </w:t>
            </w:r>
          </w:p>
        </w:tc>
        <w:tc>
          <w:tcPr>
            <w:tcW w:w="1208" w:type="dxa"/>
            <w:tcBorders>
              <w:top w:val="nil"/>
              <w:left w:val="nil"/>
              <w:bottom w:val="single" w:sz="4" w:space="0" w:color="auto"/>
              <w:right w:val="single" w:sz="4" w:space="0" w:color="auto"/>
            </w:tcBorders>
            <w:shd w:val="clear" w:color="auto" w:fill="auto"/>
            <w:tcMar>
              <w:left w:w="115" w:type="dxa"/>
              <w:right w:w="115" w:type="dxa"/>
            </w:tcMar>
          </w:tcPr>
          <w:p w14:paraId="36722948" w14:textId="77777777" w:rsidR="00265396" w:rsidRPr="00CA4D01" w:rsidRDefault="00265396" w:rsidP="009607F5">
            <w:pPr>
              <w:spacing w:before="60" w:after="60"/>
              <w:ind w:left="61"/>
              <w:jc w:val="right"/>
              <w:rPr>
                <w:rFonts w:ascii="Times New Roman" w:hAnsi="Times New Roman"/>
                <w:lang w:val="en-GB" w:eastAsia="x-none"/>
              </w:rPr>
            </w:pPr>
            <w:r w:rsidRPr="00CA4D01">
              <w:rPr>
                <w:rFonts w:ascii="Times New Roman" w:hAnsi="Times New Roman"/>
                <w:szCs w:val="22"/>
              </w:rPr>
              <w:t xml:space="preserve"> 1.400 </w:t>
            </w:r>
          </w:p>
        </w:tc>
        <w:tc>
          <w:tcPr>
            <w:tcW w:w="1185" w:type="dxa"/>
            <w:tcBorders>
              <w:top w:val="nil"/>
              <w:left w:val="nil"/>
              <w:bottom w:val="single" w:sz="4" w:space="0" w:color="auto"/>
              <w:right w:val="single" w:sz="4" w:space="0" w:color="auto"/>
            </w:tcBorders>
            <w:shd w:val="clear" w:color="auto" w:fill="auto"/>
            <w:tcMar>
              <w:left w:w="115" w:type="dxa"/>
              <w:right w:w="115" w:type="dxa"/>
            </w:tcMar>
            <w:vAlign w:val="center"/>
          </w:tcPr>
          <w:p w14:paraId="54A67BBB" w14:textId="77777777" w:rsidR="00265396" w:rsidRPr="00CA4D01" w:rsidRDefault="00265396" w:rsidP="009607F5">
            <w:pPr>
              <w:spacing w:before="60" w:after="60"/>
              <w:ind w:left="61"/>
              <w:jc w:val="right"/>
              <w:rPr>
                <w:rFonts w:ascii="Times New Roman" w:hAnsi="Times New Roman"/>
                <w:b/>
                <w:bCs/>
                <w:lang w:val="en-GB" w:eastAsia="x-none"/>
              </w:rPr>
            </w:pPr>
            <w:r w:rsidRPr="00CA4D01">
              <w:rPr>
                <w:rFonts w:ascii="Times New Roman" w:hAnsi="Times New Roman"/>
                <w:sz w:val="26"/>
              </w:rPr>
              <w:t xml:space="preserve"> 2.252 </w:t>
            </w:r>
          </w:p>
        </w:tc>
        <w:tc>
          <w:tcPr>
            <w:tcW w:w="1358" w:type="dxa"/>
            <w:tcBorders>
              <w:top w:val="nil"/>
              <w:left w:val="nil"/>
              <w:bottom w:val="single" w:sz="4" w:space="0" w:color="auto"/>
              <w:right w:val="single" w:sz="4" w:space="0" w:color="auto"/>
            </w:tcBorders>
            <w:shd w:val="clear" w:color="auto" w:fill="auto"/>
            <w:tcMar>
              <w:left w:w="115" w:type="dxa"/>
              <w:right w:w="115" w:type="dxa"/>
            </w:tcMar>
            <w:vAlign w:val="center"/>
          </w:tcPr>
          <w:p w14:paraId="11E5A734" w14:textId="77777777" w:rsidR="00265396" w:rsidRPr="00CA4D01" w:rsidRDefault="00265396" w:rsidP="009607F5">
            <w:pPr>
              <w:spacing w:before="60" w:after="60"/>
              <w:ind w:left="61"/>
              <w:jc w:val="right"/>
              <w:rPr>
                <w:rFonts w:ascii="Times New Roman" w:hAnsi="Times New Roman"/>
                <w:lang w:val="en-GB" w:eastAsia="x-none"/>
              </w:rPr>
            </w:pPr>
            <w:r w:rsidRPr="00CA4D01">
              <w:rPr>
                <w:rFonts w:ascii="Times New Roman" w:hAnsi="Times New Roman"/>
                <w:sz w:val="26"/>
              </w:rPr>
              <w:t>61%</w:t>
            </w:r>
          </w:p>
        </w:tc>
        <w:tc>
          <w:tcPr>
            <w:tcW w:w="1350" w:type="dxa"/>
            <w:tcBorders>
              <w:top w:val="nil"/>
              <w:left w:val="nil"/>
              <w:bottom w:val="single" w:sz="4" w:space="0" w:color="auto"/>
              <w:right w:val="single" w:sz="4" w:space="0" w:color="auto"/>
            </w:tcBorders>
            <w:shd w:val="clear" w:color="auto" w:fill="auto"/>
            <w:tcMar>
              <w:left w:w="115" w:type="dxa"/>
              <w:right w:w="115" w:type="dxa"/>
            </w:tcMar>
            <w:vAlign w:val="center"/>
          </w:tcPr>
          <w:p w14:paraId="324C2971" w14:textId="77777777" w:rsidR="00265396" w:rsidRPr="00CA4D01" w:rsidRDefault="00265396" w:rsidP="009607F5">
            <w:pPr>
              <w:spacing w:before="60" w:after="60"/>
              <w:ind w:left="61"/>
              <w:jc w:val="right"/>
              <w:rPr>
                <w:rFonts w:ascii="Times New Roman" w:hAnsi="Times New Roman"/>
                <w:szCs w:val="22"/>
                <w:lang w:val="en-GB" w:eastAsia="x-none"/>
              </w:rPr>
            </w:pPr>
            <w:r w:rsidRPr="00CA4D01">
              <w:rPr>
                <w:rFonts w:ascii="Times New Roman" w:hAnsi="Times New Roman"/>
                <w:sz w:val="26"/>
              </w:rPr>
              <w:t>-22%</w:t>
            </w:r>
          </w:p>
        </w:tc>
      </w:tr>
      <w:tr w:rsidR="00265396" w:rsidRPr="00CA4D01" w14:paraId="5544240D" w14:textId="77777777" w:rsidTr="00265396">
        <w:trPr>
          <w:trHeight w:val="390"/>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2F93D792" w14:textId="77777777" w:rsidR="00265396" w:rsidRPr="00CA4D01" w:rsidRDefault="00265396" w:rsidP="009607F5">
            <w:pPr>
              <w:spacing w:before="60" w:after="60"/>
              <w:ind w:left="60"/>
              <w:jc w:val="center"/>
              <w:rPr>
                <w:rFonts w:ascii="Times New Roman" w:hAnsi="Times New Roman"/>
                <w:lang w:val="en-GB" w:eastAsia="x-none"/>
              </w:rPr>
            </w:pPr>
            <w:r w:rsidRPr="00CA4D01">
              <w:rPr>
                <w:rFonts w:ascii="Times New Roman" w:hAnsi="Times New Roman"/>
                <w:lang w:val="en-GB" w:eastAsia="x-none"/>
              </w:rPr>
              <w:t>3</w:t>
            </w:r>
          </w:p>
        </w:tc>
        <w:tc>
          <w:tcPr>
            <w:tcW w:w="2700" w:type="dxa"/>
            <w:tcBorders>
              <w:top w:val="nil"/>
              <w:left w:val="nil"/>
              <w:bottom w:val="single" w:sz="4" w:space="0" w:color="auto"/>
              <w:right w:val="single" w:sz="4" w:space="0" w:color="auto"/>
            </w:tcBorders>
            <w:shd w:val="clear" w:color="auto" w:fill="auto"/>
            <w:vAlign w:val="center"/>
            <w:hideMark/>
          </w:tcPr>
          <w:p w14:paraId="55C1CAA3" w14:textId="77777777" w:rsidR="00265396" w:rsidRPr="00CA4D01" w:rsidRDefault="00265396" w:rsidP="009607F5">
            <w:pPr>
              <w:spacing w:before="60" w:after="60"/>
              <w:ind w:left="121"/>
              <w:jc w:val="both"/>
              <w:rPr>
                <w:rFonts w:ascii="Times New Roman" w:hAnsi="Times New Roman"/>
                <w:lang w:val="en-GB" w:eastAsia="x-none"/>
              </w:rPr>
            </w:pPr>
            <w:r w:rsidRPr="00CA4D01">
              <w:rPr>
                <w:rFonts w:ascii="Times New Roman" w:hAnsi="Times New Roman"/>
                <w:lang w:val="en-GB" w:eastAsia="x-none"/>
              </w:rPr>
              <w:t>Lợi nhuận trước thuế</w:t>
            </w:r>
          </w:p>
        </w:tc>
        <w:tc>
          <w:tcPr>
            <w:tcW w:w="1207" w:type="dxa"/>
            <w:tcBorders>
              <w:top w:val="nil"/>
              <w:left w:val="nil"/>
              <w:bottom w:val="single" w:sz="4" w:space="0" w:color="auto"/>
              <w:right w:val="single" w:sz="4" w:space="0" w:color="auto"/>
            </w:tcBorders>
            <w:shd w:val="clear" w:color="auto" w:fill="auto"/>
            <w:tcMar>
              <w:left w:w="115" w:type="dxa"/>
              <w:right w:w="115" w:type="dxa"/>
            </w:tcMar>
          </w:tcPr>
          <w:p w14:paraId="0687BDD0" w14:textId="77777777" w:rsidR="00265396" w:rsidRPr="00CA4D01" w:rsidRDefault="00265396" w:rsidP="009607F5">
            <w:pPr>
              <w:spacing w:before="60" w:after="60"/>
              <w:ind w:left="61"/>
              <w:jc w:val="right"/>
              <w:rPr>
                <w:rFonts w:ascii="Times New Roman" w:hAnsi="Times New Roman"/>
                <w:b/>
                <w:bCs/>
                <w:lang w:val="en-GB" w:eastAsia="x-none"/>
              </w:rPr>
            </w:pPr>
            <w:r w:rsidRPr="00CA4D01">
              <w:rPr>
                <w:rFonts w:ascii="Times New Roman" w:hAnsi="Times New Roman"/>
              </w:rPr>
              <w:t xml:space="preserve"> 445,1 </w:t>
            </w:r>
          </w:p>
        </w:tc>
        <w:tc>
          <w:tcPr>
            <w:tcW w:w="1208" w:type="dxa"/>
            <w:tcBorders>
              <w:top w:val="nil"/>
              <w:left w:val="nil"/>
              <w:bottom w:val="single" w:sz="4" w:space="0" w:color="auto"/>
              <w:right w:val="single" w:sz="4" w:space="0" w:color="auto"/>
            </w:tcBorders>
            <w:shd w:val="clear" w:color="auto" w:fill="auto"/>
            <w:tcMar>
              <w:left w:w="115" w:type="dxa"/>
              <w:right w:w="115" w:type="dxa"/>
            </w:tcMar>
          </w:tcPr>
          <w:p w14:paraId="20898BF0" w14:textId="77777777" w:rsidR="00265396" w:rsidRPr="00CA4D01" w:rsidRDefault="00265396" w:rsidP="009607F5">
            <w:pPr>
              <w:spacing w:before="60" w:after="60"/>
              <w:ind w:left="61"/>
              <w:jc w:val="right"/>
              <w:rPr>
                <w:rFonts w:ascii="Times New Roman" w:hAnsi="Times New Roman"/>
                <w:lang w:val="en-GB" w:eastAsia="x-none"/>
              </w:rPr>
            </w:pPr>
            <w:r w:rsidRPr="00CA4D01">
              <w:rPr>
                <w:rFonts w:ascii="Times New Roman" w:hAnsi="Times New Roman"/>
              </w:rPr>
              <w:t xml:space="preserve"> 229,9 </w:t>
            </w:r>
          </w:p>
        </w:tc>
        <w:tc>
          <w:tcPr>
            <w:tcW w:w="1185" w:type="dxa"/>
            <w:tcBorders>
              <w:top w:val="nil"/>
              <w:left w:val="nil"/>
              <w:bottom w:val="single" w:sz="4" w:space="0" w:color="auto"/>
              <w:right w:val="single" w:sz="4" w:space="0" w:color="auto"/>
            </w:tcBorders>
            <w:shd w:val="clear" w:color="auto" w:fill="auto"/>
            <w:tcMar>
              <w:left w:w="115" w:type="dxa"/>
              <w:right w:w="115" w:type="dxa"/>
            </w:tcMar>
            <w:vAlign w:val="center"/>
          </w:tcPr>
          <w:p w14:paraId="57CA3294" w14:textId="77777777" w:rsidR="00265396" w:rsidRPr="00CA4D01" w:rsidRDefault="00265396" w:rsidP="009607F5">
            <w:pPr>
              <w:spacing w:before="60" w:after="60"/>
              <w:ind w:left="61"/>
              <w:jc w:val="right"/>
              <w:rPr>
                <w:rFonts w:ascii="Times New Roman" w:hAnsi="Times New Roman"/>
                <w:b/>
                <w:bCs/>
                <w:lang w:val="en-GB" w:eastAsia="x-none"/>
              </w:rPr>
            </w:pPr>
            <w:r w:rsidRPr="00CA4D01">
              <w:rPr>
                <w:rFonts w:ascii="Times New Roman" w:hAnsi="Times New Roman"/>
                <w:sz w:val="26"/>
              </w:rPr>
              <w:t xml:space="preserve"> 273,6 </w:t>
            </w:r>
          </w:p>
        </w:tc>
        <w:tc>
          <w:tcPr>
            <w:tcW w:w="1358" w:type="dxa"/>
            <w:tcBorders>
              <w:top w:val="nil"/>
              <w:left w:val="nil"/>
              <w:bottom w:val="single" w:sz="4" w:space="0" w:color="auto"/>
              <w:right w:val="single" w:sz="4" w:space="0" w:color="auto"/>
            </w:tcBorders>
            <w:shd w:val="clear" w:color="auto" w:fill="auto"/>
            <w:tcMar>
              <w:left w:w="115" w:type="dxa"/>
              <w:right w:w="115" w:type="dxa"/>
            </w:tcMar>
            <w:vAlign w:val="center"/>
          </w:tcPr>
          <w:p w14:paraId="0303410B" w14:textId="77777777" w:rsidR="00265396" w:rsidRPr="00CA4D01" w:rsidRDefault="00265396" w:rsidP="009607F5">
            <w:pPr>
              <w:spacing w:before="60" w:after="60"/>
              <w:ind w:left="61"/>
              <w:jc w:val="right"/>
              <w:rPr>
                <w:rFonts w:ascii="Times New Roman" w:hAnsi="Times New Roman"/>
                <w:lang w:val="en-GB" w:eastAsia="x-none"/>
              </w:rPr>
            </w:pPr>
            <w:r w:rsidRPr="00CA4D01">
              <w:rPr>
                <w:rFonts w:ascii="Times New Roman" w:hAnsi="Times New Roman"/>
                <w:sz w:val="26"/>
              </w:rPr>
              <w:t>19%</w:t>
            </w:r>
          </w:p>
        </w:tc>
        <w:tc>
          <w:tcPr>
            <w:tcW w:w="1350" w:type="dxa"/>
            <w:tcBorders>
              <w:top w:val="nil"/>
              <w:left w:val="nil"/>
              <w:bottom w:val="single" w:sz="4" w:space="0" w:color="auto"/>
              <w:right w:val="single" w:sz="4" w:space="0" w:color="auto"/>
            </w:tcBorders>
            <w:shd w:val="clear" w:color="auto" w:fill="auto"/>
            <w:tcMar>
              <w:left w:w="115" w:type="dxa"/>
              <w:right w:w="115" w:type="dxa"/>
            </w:tcMar>
            <w:vAlign w:val="center"/>
          </w:tcPr>
          <w:p w14:paraId="2EE2FE57" w14:textId="77777777" w:rsidR="00265396" w:rsidRPr="00CA4D01" w:rsidRDefault="00265396" w:rsidP="009607F5">
            <w:pPr>
              <w:spacing w:before="60" w:after="60"/>
              <w:ind w:left="61"/>
              <w:jc w:val="right"/>
              <w:rPr>
                <w:rFonts w:ascii="Times New Roman" w:hAnsi="Times New Roman"/>
                <w:szCs w:val="22"/>
                <w:lang w:val="en-GB" w:eastAsia="x-none"/>
              </w:rPr>
            </w:pPr>
            <w:r w:rsidRPr="00CA4D01">
              <w:rPr>
                <w:rFonts w:ascii="Times New Roman" w:hAnsi="Times New Roman"/>
                <w:sz w:val="26"/>
              </w:rPr>
              <w:t>-39%</w:t>
            </w:r>
          </w:p>
        </w:tc>
      </w:tr>
      <w:tr w:rsidR="0073229A" w:rsidRPr="00CA4D01" w14:paraId="712EC324" w14:textId="77777777" w:rsidTr="00265396">
        <w:trPr>
          <w:trHeight w:val="39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EC67" w14:textId="77777777" w:rsidR="0073229A" w:rsidRPr="00CA4D01" w:rsidRDefault="0073229A" w:rsidP="0073229A">
            <w:pPr>
              <w:spacing w:before="60" w:after="60"/>
              <w:ind w:left="60"/>
              <w:jc w:val="center"/>
              <w:rPr>
                <w:rFonts w:ascii="Times New Roman" w:hAnsi="Times New Roman"/>
                <w:lang w:val="en-GB" w:eastAsia="x-none"/>
              </w:rPr>
            </w:pPr>
            <w:r w:rsidRPr="00CA4D01">
              <w:rPr>
                <w:rFonts w:ascii="Times New Roman" w:hAnsi="Times New Roman"/>
                <w:lang w:val="en-GB" w:eastAsia="x-none"/>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0A4F18D" w14:textId="77777777" w:rsidR="0073229A" w:rsidRPr="00CA4D01" w:rsidRDefault="0073229A" w:rsidP="0073229A">
            <w:pPr>
              <w:spacing w:before="60" w:after="60"/>
              <w:ind w:left="121"/>
              <w:jc w:val="both"/>
              <w:rPr>
                <w:rFonts w:ascii="Times New Roman" w:hAnsi="Times New Roman"/>
                <w:lang w:val="en-GB" w:eastAsia="x-none"/>
              </w:rPr>
            </w:pPr>
            <w:r w:rsidRPr="00CA4D01">
              <w:rPr>
                <w:rFonts w:ascii="Times New Roman" w:hAnsi="Times New Roman"/>
                <w:lang w:val="en-GB" w:eastAsia="x-none"/>
              </w:rPr>
              <w:t>Nộp ngân sách NN</w:t>
            </w:r>
          </w:p>
        </w:tc>
        <w:tc>
          <w:tcPr>
            <w:tcW w:w="1207" w:type="dxa"/>
            <w:tcBorders>
              <w:top w:val="single" w:sz="4" w:space="0" w:color="auto"/>
              <w:left w:val="nil"/>
              <w:bottom w:val="single" w:sz="4" w:space="0" w:color="auto"/>
              <w:right w:val="single" w:sz="4" w:space="0" w:color="auto"/>
            </w:tcBorders>
            <w:shd w:val="clear" w:color="auto" w:fill="auto"/>
            <w:tcMar>
              <w:left w:w="115" w:type="dxa"/>
              <w:right w:w="115" w:type="dxa"/>
            </w:tcMar>
          </w:tcPr>
          <w:p w14:paraId="12D388AA" w14:textId="77777777" w:rsidR="0073229A" w:rsidRPr="00CA4D01" w:rsidRDefault="0073229A" w:rsidP="0073229A">
            <w:pPr>
              <w:spacing w:before="60" w:after="60"/>
              <w:ind w:left="61"/>
              <w:jc w:val="right"/>
              <w:rPr>
                <w:rFonts w:ascii="Times New Roman" w:hAnsi="Times New Roman"/>
                <w:b/>
                <w:bCs/>
                <w:lang w:val="en-GB" w:eastAsia="x-none"/>
              </w:rPr>
            </w:pPr>
            <w:r w:rsidRPr="00CA4D01">
              <w:rPr>
                <w:rFonts w:ascii="Times New Roman" w:hAnsi="Times New Roman"/>
              </w:rPr>
              <w:t xml:space="preserve"> 115,8 </w:t>
            </w:r>
          </w:p>
        </w:tc>
        <w:tc>
          <w:tcPr>
            <w:tcW w:w="1208" w:type="dxa"/>
            <w:tcBorders>
              <w:top w:val="single" w:sz="4" w:space="0" w:color="auto"/>
              <w:left w:val="nil"/>
              <w:bottom w:val="single" w:sz="4" w:space="0" w:color="auto"/>
              <w:right w:val="single" w:sz="4" w:space="0" w:color="auto"/>
            </w:tcBorders>
            <w:shd w:val="clear" w:color="auto" w:fill="auto"/>
            <w:tcMar>
              <w:left w:w="115" w:type="dxa"/>
              <w:right w:w="115" w:type="dxa"/>
            </w:tcMar>
          </w:tcPr>
          <w:p w14:paraId="582E9E73" w14:textId="77777777" w:rsidR="0073229A" w:rsidRPr="00CA4D01" w:rsidRDefault="0073229A" w:rsidP="0073229A">
            <w:pPr>
              <w:spacing w:before="60" w:after="60"/>
              <w:ind w:left="61"/>
              <w:jc w:val="right"/>
              <w:rPr>
                <w:rFonts w:ascii="Times New Roman" w:hAnsi="Times New Roman"/>
                <w:lang w:val="en-GB" w:eastAsia="x-none"/>
              </w:rPr>
            </w:pPr>
            <w:r w:rsidRPr="00CA4D01">
              <w:rPr>
                <w:rFonts w:ascii="Times New Roman" w:hAnsi="Times New Roman"/>
              </w:rPr>
              <w:t xml:space="preserve"> 50,4 </w:t>
            </w:r>
          </w:p>
        </w:tc>
        <w:tc>
          <w:tcPr>
            <w:tcW w:w="1185"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0F818091" w14:textId="0460FB24" w:rsidR="0073229A" w:rsidRPr="00CA4D01" w:rsidRDefault="0073229A" w:rsidP="0073229A">
            <w:pPr>
              <w:spacing w:before="60" w:after="60"/>
              <w:ind w:left="61"/>
              <w:jc w:val="right"/>
              <w:rPr>
                <w:rFonts w:ascii="Times New Roman" w:hAnsi="Times New Roman"/>
                <w:b/>
                <w:bCs/>
                <w:lang w:val="en-GB" w:eastAsia="x-none"/>
              </w:rPr>
            </w:pPr>
            <w:r w:rsidRPr="000168C2">
              <w:t>65,0</w:t>
            </w:r>
          </w:p>
        </w:tc>
        <w:tc>
          <w:tcPr>
            <w:tcW w:w="135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762DE588" w14:textId="178F5472" w:rsidR="0073229A" w:rsidRPr="00CA4D01" w:rsidRDefault="0073229A" w:rsidP="0073229A">
            <w:pPr>
              <w:spacing w:before="60" w:after="60"/>
              <w:ind w:left="61"/>
              <w:jc w:val="right"/>
              <w:rPr>
                <w:rFonts w:ascii="Times New Roman" w:hAnsi="Times New Roman"/>
                <w:lang w:val="en-GB" w:eastAsia="x-none"/>
              </w:rPr>
            </w:pPr>
            <w:r w:rsidRPr="000168C2">
              <w:t>29%</w:t>
            </w:r>
          </w:p>
        </w:tc>
        <w:tc>
          <w:tcPr>
            <w:tcW w:w="1350"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59CB8EB6" w14:textId="70A74E03" w:rsidR="0073229A" w:rsidRPr="00CA4D01" w:rsidRDefault="0073229A" w:rsidP="0073229A">
            <w:pPr>
              <w:spacing w:before="60" w:after="60"/>
              <w:ind w:left="61"/>
              <w:jc w:val="right"/>
              <w:rPr>
                <w:rFonts w:ascii="Times New Roman" w:hAnsi="Times New Roman"/>
                <w:szCs w:val="22"/>
                <w:lang w:val="en-GB" w:eastAsia="x-none"/>
              </w:rPr>
            </w:pPr>
            <w:r w:rsidRPr="000168C2">
              <w:t>-44%</w:t>
            </w:r>
          </w:p>
        </w:tc>
      </w:tr>
      <w:tr w:rsidR="0073229A" w:rsidRPr="00CA4D01" w14:paraId="2926683C" w14:textId="77777777" w:rsidTr="00265396">
        <w:trPr>
          <w:trHeight w:val="39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2A0132EB" w14:textId="77777777" w:rsidR="0073229A" w:rsidRPr="00CA4D01" w:rsidRDefault="0073229A" w:rsidP="0073229A">
            <w:pPr>
              <w:spacing w:before="60" w:after="60"/>
              <w:ind w:left="60"/>
              <w:jc w:val="center"/>
              <w:rPr>
                <w:rFonts w:ascii="Times New Roman" w:hAnsi="Times New Roman"/>
                <w:lang w:val="en-GB" w:eastAsia="x-none"/>
              </w:rPr>
            </w:pPr>
            <w:r w:rsidRPr="00CA4D01">
              <w:rPr>
                <w:rFonts w:ascii="Times New Roman" w:hAnsi="Times New Roman"/>
                <w:lang w:val="en-GB" w:eastAsia="x-none"/>
              </w:rPr>
              <w:lastRenderedPageBreak/>
              <w:t>5</w:t>
            </w:r>
          </w:p>
        </w:tc>
        <w:tc>
          <w:tcPr>
            <w:tcW w:w="2700" w:type="dxa"/>
            <w:tcBorders>
              <w:top w:val="single" w:sz="4" w:space="0" w:color="auto"/>
              <w:left w:val="nil"/>
              <w:bottom w:val="single" w:sz="4" w:space="0" w:color="auto"/>
              <w:right w:val="single" w:sz="4" w:space="0" w:color="auto"/>
            </w:tcBorders>
            <w:shd w:val="clear" w:color="auto" w:fill="auto"/>
            <w:vAlign w:val="center"/>
          </w:tcPr>
          <w:p w14:paraId="0B0B1826" w14:textId="77777777" w:rsidR="0073229A" w:rsidRPr="00CA4D01" w:rsidRDefault="0073229A" w:rsidP="0073229A">
            <w:pPr>
              <w:spacing w:before="60" w:after="60"/>
              <w:ind w:left="121"/>
              <w:jc w:val="both"/>
              <w:rPr>
                <w:rFonts w:ascii="Times New Roman" w:hAnsi="Times New Roman"/>
                <w:lang w:val="en-GB" w:eastAsia="x-none"/>
              </w:rPr>
            </w:pPr>
            <w:r w:rsidRPr="00CA4D01">
              <w:rPr>
                <w:rFonts w:ascii="Times New Roman" w:hAnsi="Times New Roman"/>
                <w:bCs/>
                <w:lang w:val="en-GB" w:eastAsia="en-GB"/>
              </w:rPr>
              <w:t>Lãi cơ bản trên cổ phiếu</w:t>
            </w:r>
            <w:r w:rsidRPr="00CA4D01">
              <w:rPr>
                <w:rFonts w:ascii="Times New Roman" w:hAnsi="Times New Roman"/>
                <w:bCs/>
                <w:lang w:val="en-GB" w:eastAsia="en-GB"/>
              </w:rPr>
              <w:br/>
              <w:t xml:space="preserve">(đồng/cổ phiếu) </w:t>
            </w:r>
          </w:p>
        </w:tc>
        <w:tc>
          <w:tcPr>
            <w:tcW w:w="1207"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43AA14D0" w14:textId="77777777" w:rsidR="0073229A" w:rsidRPr="00CA4D01" w:rsidRDefault="0073229A" w:rsidP="0073229A">
            <w:pPr>
              <w:spacing w:before="60" w:after="60"/>
              <w:ind w:left="61"/>
              <w:jc w:val="right"/>
              <w:rPr>
                <w:rFonts w:ascii="Times New Roman" w:hAnsi="Times New Roman"/>
              </w:rPr>
            </w:pPr>
            <w:r w:rsidRPr="00CA4D01">
              <w:rPr>
                <w:rFonts w:ascii="Times New Roman" w:hAnsi="Times New Roman"/>
              </w:rPr>
              <w:t>2.479</w:t>
            </w:r>
          </w:p>
        </w:tc>
        <w:tc>
          <w:tcPr>
            <w:tcW w:w="120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6EED5370" w14:textId="77777777" w:rsidR="0073229A" w:rsidRPr="00CA4D01" w:rsidRDefault="0073229A" w:rsidP="0073229A">
            <w:pPr>
              <w:spacing w:before="60" w:after="60"/>
              <w:ind w:left="61"/>
              <w:jc w:val="right"/>
              <w:rPr>
                <w:rFonts w:ascii="Times New Roman" w:hAnsi="Times New Roman"/>
              </w:rPr>
            </w:pPr>
            <w:r w:rsidRPr="00CA4D01">
              <w:rPr>
                <w:rFonts w:ascii="Times New Roman" w:hAnsi="Times New Roman"/>
              </w:rPr>
              <w:t>1.397</w:t>
            </w:r>
          </w:p>
        </w:tc>
        <w:tc>
          <w:tcPr>
            <w:tcW w:w="1185"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21A6F4C3" w14:textId="77777777" w:rsidR="0073229A" w:rsidRPr="00CA4D01" w:rsidRDefault="0073229A" w:rsidP="0073229A">
            <w:pPr>
              <w:spacing w:before="60" w:after="60"/>
              <w:ind w:left="61"/>
              <w:jc w:val="right"/>
              <w:rPr>
                <w:rFonts w:ascii="Times New Roman" w:hAnsi="Times New Roman"/>
                <w:b/>
                <w:bCs/>
                <w:lang w:val="en-GB" w:eastAsia="x-none"/>
              </w:rPr>
            </w:pPr>
            <w:r w:rsidRPr="00CA4D01">
              <w:rPr>
                <w:rFonts w:ascii="Times New Roman" w:hAnsi="Times New Roman"/>
                <w:sz w:val="26"/>
              </w:rPr>
              <w:t xml:space="preserve"> 1.565 </w:t>
            </w:r>
          </w:p>
        </w:tc>
        <w:tc>
          <w:tcPr>
            <w:tcW w:w="135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1D08A719" w14:textId="77777777" w:rsidR="0073229A" w:rsidRPr="00CA4D01" w:rsidRDefault="0073229A" w:rsidP="0073229A">
            <w:pPr>
              <w:spacing w:before="60" w:after="60"/>
              <w:ind w:left="61"/>
              <w:jc w:val="right"/>
              <w:rPr>
                <w:rFonts w:ascii="Times New Roman" w:hAnsi="Times New Roman"/>
                <w:lang w:val="en-GB" w:eastAsia="x-none"/>
              </w:rPr>
            </w:pPr>
            <w:r w:rsidRPr="00CA4D01">
              <w:rPr>
                <w:rFonts w:ascii="Times New Roman" w:hAnsi="Times New Roman"/>
                <w:sz w:val="26"/>
              </w:rPr>
              <w:t>12%</w:t>
            </w:r>
          </w:p>
        </w:tc>
        <w:tc>
          <w:tcPr>
            <w:tcW w:w="1350"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6FFF1DC8" w14:textId="77777777" w:rsidR="0073229A" w:rsidRPr="00CA4D01" w:rsidRDefault="0073229A" w:rsidP="0073229A">
            <w:pPr>
              <w:spacing w:before="60" w:after="60"/>
              <w:ind w:left="61"/>
              <w:jc w:val="right"/>
              <w:rPr>
                <w:rFonts w:ascii="Times New Roman" w:hAnsi="Times New Roman"/>
                <w:szCs w:val="22"/>
                <w:lang w:val="en-GB" w:eastAsia="x-none"/>
              </w:rPr>
            </w:pPr>
            <w:r w:rsidRPr="00CA4D01">
              <w:rPr>
                <w:rFonts w:ascii="Times New Roman" w:hAnsi="Times New Roman"/>
                <w:sz w:val="26"/>
              </w:rPr>
              <w:t>-37%</w:t>
            </w:r>
          </w:p>
        </w:tc>
      </w:tr>
    </w:tbl>
    <w:p w14:paraId="1C8D53B0" w14:textId="03045956" w:rsidR="00265396" w:rsidRPr="00265396" w:rsidRDefault="00265396" w:rsidP="00265396">
      <w:pPr>
        <w:tabs>
          <w:tab w:val="left" w:pos="709"/>
        </w:tabs>
        <w:spacing w:before="60" w:after="60"/>
        <w:ind w:left="709" w:hanging="709"/>
        <w:jc w:val="both"/>
        <w:rPr>
          <w:rFonts w:ascii="Times New Roman" w:hAnsi="Times New Roman"/>
          <w:i/>
          <w:iCs/>
          <w:sz w:val="6"/>
          <w:szCs w:val="6"/>
        </w:rPr>
      </w:pPr>
    </w:p>
    <w:p w14:paraId="417992E6" w14:textId="7304AA30" w:rsidR="00265396" w:rsidRPr="0050625F" w:rsidRDefault="00265396" w:rsidP="00265396">
      <w:pPr>
        <w:tabs>
          <w:tab w:val="left" w:pos="993"/>
        </w:tabs>
        <w:spacing w:before="60" w:after="60"/>
        <w:ind w:left="993" w:hanging="993"/>
        <w:jc w:val="both"/>
        <w:rPr>
          <w:rFonts w:ascii="Times New Roman" w:hAnsi="Times New Roman"/>
          <w:i/>
          <w:iCs/>
          <w:sz w:val="26"/>
        </w:rPr>
      </w:pPr>
      <w:r>
        <w:rPr>
          <w:rFonts w:ascii="Times New Roman" w:hAnsi="Times New Roman"/>
          <w:i/>
          <w:iCs/>
          <w:sz w:val="26"/>
        </w:rPr>
        <w:t>*</w:t>
      </w:r>
      <w:r>
        <w:rPr>
          <w:rFonts w:ascii="Times New Roman" w:hAnsi="Times New Roman"/>
          <w:i/>
          <w:iCs/>
          <w:sz w:val="26"/>
        </w:rPr>
        <w:tab/>
      </w:r>
      <w:r w:rsidRPr="0050625F">
        <w:rPr>
          <w:rFonts w:ascii="Times New Roman" w:hAnsi="Times New Roman"/>
          <w:i/>
          <w:iCs/>
          <w:sz w:val="26"/>
        </w:rPr>
        <w:t xml:space="preserve">Chi phí hợp tác kinh doanh và mặt bằng cố định phải trả </w:t>
      </w:r>
      <w:r>
        <w:rPr>
          <w:rFonts w:ascii="Times New Roman" w:hAnsi="Times New Roman"/>
          <w:i/>
          <w:iCs/>
          <w:sz w:val="26"/>
        </w:rPr>
        <w:t>Cảng HKQT Tân Sơn Nhất (</w:t>
      </w:r>
      <w:r w:rsidRPr="0050625F">
        <w:rPr>
          <w:rFonts w:ascii="Times New Roman" w:hAnsi="Times New Roman"/>
          <w:i/>
          <w:iCs/>
          <w:sz w:val="26"/>
        </w:rPr>
        <w:t>TIA</w:t>
      </w:r>
      <w:r>
        <w:rPr>
          <w:rFonts w:ascii="Times New Roman" w:hAnsi="Times New Roman"/>
          <w:i/>
          <w:iCs/>
          <w:sz w:val="26"/>
        </w:rPr>
        <w:t>)</w:t>
      </w:r>
      <w:r w:rsidRPr="0050625F">
        <w:rPr>
          <w:rFonts w:ascii="Times New Roman" w:hAnsi="Times New Roman"/>
          <w:i/>
          <w:iCs/>
          <w:sz w:val="26"/>
        </w:rPr>
        <w:t xml:space="preserve"> năm Kế hoạch được ước tính theo tỷ lệ và mức hợp tác kinh doanh năm 2022 do Công ty chưa nhận được thông báo giá năm 2023 của TIA.</w:t>
      </w:r>
    </w:p>
    <w:p w14:paraId="29B725AE" w14:textId="5BB63CBE" w:rsidR="009162D5" w:rsidRPr="00265396" w:rsidRDefault="00265396" w:rsidP="00265396">
      <w:pPr>
        <w:tabs>
          <w:tab w:val="left" w:pos="993"/>
        </w:tabs>
        <w:spacing w:before="80" w:after="80"/>
        <w:ind w:left="993" w:hanging="993"/>
        <w:jc w:val="both"/>
        <w:rPr>
          <w:rFonts w:ascii="Times New Roman" w:hAnsi="Times New Roman"/>
          <w:bCs/>
          <w:color w:val="000000" w:themeColor="text1"/>
          <w:sz w:val="26"/>
          <w:szCs w:val="26"/>
          <w:lang w:val="pt-BR"/>
        </w:rPr>
      </w:pPr>
      <w:r>
        <w:rPr>
          <w:rFonts w:ascii="Times New Roman" w:hAnsi="Times New Roman"/>
          <w:sz w:val="26"/>
        </w:rPr>
        <w:tab/>
      </w:r>
      <w:r w:rsidRPr="0050625F">
        <w:rPr>
          <w:rFonts w:ascii="Times New Roman" w:hAnsi="Times New Roman"/>
          <w:i/>
          <w:iCs/>
          <w:sz w:val="26"/>
        </w:rPr>
        <w:t>Trong trường hợp tình hình thị trường thay đổi theo quá trình mở cửa đường bay quốc tế và diễn biến tình hình kinh tế, chính trị các nước trên thế giới làm ảnh hưởng đến hoạt động ngành, cũng như khi nhận được thông báo giá mặt bằng năm 2023 của TIA, Đại hội đồng cổ đông ủy quyền cho Hội đồng Quản trị Công ty quyết định</w:t>
      </w:r>
      <w:r w:rsidR="00836F8D">
        <w:rPr>
          <w:rFonts w:ascii="Times New Roman" w:hAnsi="Times New Roman"/>
          <w:i/>
          <w:iCs/>
          <w:sz w:val="26"/>
        </w:rPr>
        <w:t xml:space="preserve"> </w:t>
      </w:r>
      <w:r w:rsidRPr="0050625F">
        <w:rPr>
          <w:rFonts w:ascii="Times New Roman" w:hAnsi="Times New Roman"/>
          <w:i/>
          <w:iCs/>
          <w:sz w:val="26"/>
        </w:rPr>
        <w:t>việc điều chỉnh kế hoạch sản xuất kinh doanh năm 2023 phù hợp với tình hình thực tế.</w:t>
      </w:r>
    </w:p>
    <w:p w14:paraId="2A38D799" w14:textId="77777777" w:rsidR="00AC2B9D" w:rsidRPr="00A41281" w:rsidRDefault="00AC2B9D" w:rsidP="00AC2B9D">
      <w:pPr>
        <w:spacing w:before="80" w:after="80"/>
        <w:ind w:left="993" w:hanging="1"/>
        <w:jc w:val="both"/>
        <w:rPr>
          <w:rFonts w:ascii="Times New Roman" w:hAnsi="Times New Roman"/>
          <w:bCs/>
          <w:i/>
          <w:iCs/>
          <w:color w:val="000000" w:themeColor="text1"/>
          <w:sz w:val="6"/>
          <w:szCs w:val="6"/>
          <w:lang w:val="pt-BR"/>
        </w:rPr>
      </w:pPr>
    </w:p>
    <w:p w14:paraId="3444DEBD" w14:textId="0D762986" w:rsidR="006023CB" w:rsidRDefault="006023CB" w:rsidP="00AF08AC">
      <w:pPr>
        <w:numPr>
          <w:ilvl w:val="0"/>
          <w:numId w:val="3"/>
        </w:numPr>
        <w:spacing w:before="80" w:after="80"/>
        <w:ind w:left="992" w:hanging="994"/>
        <w:jc w:val="both"/>
        <w:rPr>
          <w:rFonts w:ascii="Times New Roman" w:hAnsi="Times New Roman"/>
          <w:color w:val="000000" w:themeColor="text1"/>
          <w:sz w:val="26"/>
          <w:szCs w:val="26"/>
          <w:lang w:val="pt-BR"/>
        </w:rPr>
      </w:pPr>
      <w:r w:rsidRPr="00A41281">
        <w:rPr>
          <w:rFonts w:ascii="Times New Roman" w:hAnsi="Times New Roman"/>
          <w:color w:val="000000" w:themeColor="text1"/>
          <w:sz w:val="26"/>
          <w:szCs w:val="26"/>
          <w:lang w:val="pt-BR"/>
        </w:rPr>
        <w:t xml:space="preserve">Thông qua </w:t>
      </w:r>
      <w:r w:rsidR="00CC3DCF" w:rsidRPr="00A41281">
        <w:rPr>
          <w:rFonts w:ascii="Times New Roman" w:hAnsi="Times New Roman"/>
          <w:color w:val="000000" w:themeColor="text1"/>
          <w:sz w:val="26"/>
          <w:szCs w:val="26"/>
        </w:rPr>
        <w:t xml:space="preserve">báo cáo về </w:t>
      </w:r>
      <w:r w:rsidR="003F69C6" w:rsidRPr="00A41281">
        <w:rPr>
          <w:rFonts w:ascii="Times New Roman" w:hAnsi="Times New Roman"/>
          <w:color w:val="000000" w:themeColor="text1"/>
          <w:sz w:val="26"/>
          <w:szCs w:val="26"/>
        </w:rPr>
        <w:t>q</w:t>
      </w:r>
      <w:r w:rsidR="00CC3DCF" w:rsidRPr="00A41281">
        <w:rPr>
          <w:rFonts w:ascii="Times New Roman" w:hAnsi="Times New Roman"/>
          <w:color w:val="000000" w:themeColor="text1"/>
          <w:sz w:val="26"/>
          <w:szCs w:val="26"/>
        </w:rPr>
        <w:t>uỹ thù lao, quỹ lương, tiền thưởng năm 20</w:t>
      </w:r>
      <w:r w:rsidR="00552E2C" w:rsidRPr="00A41281">
        <w:rPr>
          <w:rFonts w:ascii="Times New Roman" w:hAnsi="Times New Roman"/>
          <w:color w:val="000000" w:themeColor="text1"/>
          <w:sz w:val="26"/>
          <w:szCs w:val="26"/>
        </w:rPr>
        <w:t>2</w:t>
      </w:r>
      <w:r w:rsidR="00241428">
        <w:rPr>
          <w:rFonts w:ascii="Times New Roman" w:hAnsi="Times New Roman"/>
          <w:color w:val="000000" w:themeColor="text1"/>
          <w:sz w:val="26"/>
          <w:szCs w:val="26"/>
        </w:rPr>
        <w:t>2</w:t>
      </w:r>
      <w:r w:rsidR="00E05881" w:rsidRPr="00A41281">
        <w:rPr>
          <w:rFonts w:ascii="Times New Roman" w:hAnsi="Times New Roman"/>
          <w:color w:val="000000" w:themeColor="text1"/>
          <w:sz w:val="26"/>
          <w:szCs w:val="26"/>
        </w:rPr>
        <w:t xml:space="preserve"> </w:t>
      </w:r>
      <w:r w:rsidR="00CC3DCF" w:rsidRPr="00A41281">
        <w:rPr>
          <w:rFonts w:ascii="Times New Roman" w:hAnsi="Times New Roman"/>
          <w:color w:val="000000" w:themeColor="text1"/>
          <w:sz w:val="26"/>
          <w:szCs w:val="26"/>
        </w:rPr>
        <w:t xml:space="preserve">của Hội đồng quản trị và Ban kiểm soát </w:t>
      </w:r>
      <w:r w:rsidRPr="00A41281">
        <w:rPr>
          <w:rFonts w:ascii="Times New Roman" w:hAnsi="Times New Roman"/>
          <w:color w:val="000000" w:themeColor="text1"/>
          <w:sz w:val="26"/>
          <w:szCs w:val="26"/>
          <w:lang w:val="pt-BR"/>
        </w:rPr>
        <w:t>như sau:</w:t>
      </w:r>
    </w:p>
    <w:p w14:paraId="42B4B75C" w14:textId="77777777" w:rsidR="0017695E" w:rsidRPr="00A360A3" w:rsidRDefault="0017695E" w:rsidP="0017695E">
      <w:pPr>
        <w:spacing w:line="312" w:lineRule="auto"/>
        <w:ind w:left="7200" w:right="120"/>
        <w:jc w:val="right"/>
        <w:rPr>
          <w:rFonts w:ascii="Times New Roman" w:hAnsi="Times New Roman"/>
          <w:bCs/>
          <w:i/>
          <w:color w:val="000000" w:themeColor="text1"/>
          <w:sz w:val="22"/>
          <w:szCs w:val="22"/>
        </w:rPr>
      </w:pPr>
      <w:r w:rsidRPr="00A360A3">
        <w:rPr>
          <w:rFonts w:ascii="Times New Roman" w:hAnsi="Times New Roman"/>
          <w:bCs/>
          <w:i/>
          <w:color w:val="000000" w:themeColor="text1"/>
          <w:sz w:val="22"/>
          <w:szCs w:val="22"/>
          <w:u w:val="single"/>
        </w:rPr>
        <w:t>Đơn vị tính</w:t>
      </w:r>
      <w:r w:rsidRPr="00A360A3">
        <w:rPr>
          <w:rFonts w:ascii="Times New Roman" w:hAnsi="Times New Roman"/>
          <w:bCs/>
          <w:i/>
          <w:color w:val="000000" w:themeColor="text1"/>
          <w:sz w:val="22"/>
          <w:szCs w:val="22"/>
        </w:rPr>
        <w:t>: Đồng</w:t>
      </w:r>
    </w:p>
    <w:tbl>
      <w:tblPr>
        <w:tblW w:w="878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268"/>
      </w:tblGrid>
      <w:tr w:rsidR="0017695E" w:rsidRPr="00A360A3" w14:paraId="45AF9476" w14:textId="77777777" w:rsidTr="0017695E">
        <w:trPr>
          <w:trHeight w:val="325"/>
        </w:trPr>
        <w:tc>
          <w:tcPr>
            <w:tcW w:w="6521" w:type="dxa"/>
            <w:shd w:val="clear" w:color="auto" w:fill="auto"/>
            <w:vAlign w:val="center"/>
          </w:tcPr>
          <w:p w14:paraId="29EB18CB" w14:textId="77777777" w:rsidR="0017695E" w:rsidRPr="00A360A3" w:rsidRDefault="0017695E" w:rsidP="009607F5">
            <w:pPr>
              <w:jc w:val="center"/>
              <w:rPr>
                <w:rFonts w:ascii="Times New Roman" w:hAnsi="Times New Roman"/>
                <w:b/>
                <w:color w:val="000000" w:themeColor="text1"/>
              </w:rPr>
            </w:pPr>
            <w:r w:rsidRPr="00A360A3">
              <w:rPr>
                <w:rFonts w:ascii="Times New Roman" w:hAnsi="Times New Roman"/>
                <w:b/>
                <w:color w:val="000000" w:themeColor="text1"/>
              </w:rPr>
              <w:t>Nội dung</w:t>
            </w:r>
          </w:p>
        </w:tc>
        <w:tc>
          <w:tcPr>
            <w:tcW w:w="2268" w:type="dxa"/>
            <w:shd w:val="clear" w:color="auto" w:fill="auto"/>
            <w:vAlign w:val="center"/>
          </w:tcPr>
          <w:p w14:paraId="3B22EB74" w14:textId="77777777" w:rsidR="0017695E" w:rsidRPr="00A360A3" w:rsidRDefault="0017695E" w:rsidP="009607F5">
            <w:pPr>
              <w:jc w:val="center"/>
              <w:rPr>
                <w:rFonts w:ascii="Times New Roman" w:hAnsi="Times New Roman"/>
                <w:b/>
                <w:color w:val="000000" w:themeColor="text1"/>
              </w:rPr>
            </w:pPr>
            <w:r w:rsidRPr="00A360A3">
              <w:rPr>
                <w:rFonts w:ascii="Times New Roman" w:hAnsi="Times New Roman"/>
                <w:b/>
                <w:color w:val="000000" w:themeColor="text1"/>
              </w:rPr>
              <w:t>Tổng quỹ</w:t>
            </w:r>
          </w:p>
        </w:tc>
      </w:tr>
      <w:tr w:rsidR="0017695E" w:rsidRPr="00A360A3" w14:paraId="2A24DA4C" w14:textId="77777777" w:rsidTr="0017695E">
        <w:trPr>
          <w:trHeight w:val="840"/>
        </w:trPr>
        <w:tc>
          <w:tcPr>
            <w:tcW w:w="6521" w:type="dxa"/>
            <w:vAlign w:val="center"/>
          </w:tcPr>
          <w:p w14:paraId="7BDF4C1A" w14:textId="77777777" w:rsidR="0017695E" w:rsidRPr="00A360A3" w:rsidRDefault="0017695E" w:rsidP="009607F5">
            <w:pPr>
              <w:jc w:val="both"/>
              <w:rPr>
                <w:rFonts w:ascii="Times New Roman" w:hAnsi="Times New Roman"/>
                <w:bCs/>
                <w:color w:val="000000" w:themeColor="text1"/>
              </w:rPr>
            </w:pPr>
            <w:r w:rsidRPr="00A360A3">
              <w:rPr>
                <w:rFonts w:ascii="Times New Roman" w:hAnsi="Times New Roman"/>
                <w:bCs/>
                <w:color w:val="000000" w:themeColor="text1"/>
              </w:rPr>
              <w:t>Quỹ thù lao HĐQT (không bao gồm Tổng Giám đốc – Thành viên HĐQT tham gia điều hành), Ban kiểm soát năm 202</w:t>
            </w:r>
            <w:r>
              <w:rPr>
                <w:rFonts w:ascii="Times New Roman" w:hAnsi="Times New Roman"/>
                <w:bCs/>
                <w:color w:val="000000" w:themeColor="text1"/>
              </w:rPr>
              <w:t>2</w:t>
            </w:r>
            <w:r w:rsidRPr="00A360A3">
              <w:rPr>
                <w:rFonts w:ascii="Times New Roman" w:hAnsi="Times New Roman"/>
                <w:bCs/>
                <w:color w:val="000000" w:themeColor="text1"/>
              </w:rPr>
              <w:t>.</w:t>
            </w:r>
          </w:p>
          <w:p w14:paraId="40778E76" w14:textId="77777777" w:rsidR="0017695E" w:rsidRPr="00A360A3" w:rsidRDefault="0017695E" w:rsidP="009607F5">
            <w:pPr>
              <w:jc w:val="both"/>
              <w:rPr>
                <w:rFonts w:ascii="Times New Roman" w:hAnsi="Times New Roman"/>
                <w:bCs/>
                <w:color w:val="000000" w:themeColor="text1"/>
                <w:sz w:val="6"/>
                <w:szCs w:val="6"/>
              </w:rPr>
            </w:pPr>
          </w:p>
          <w:p w14:paraId="45A11903" w14:textId="77777777" w:rsidR="0017695E" w:rsidRPr="00A360A3" w:rsidRDefault="0017695E" w:rsidP="009607F5">
            <w:pPr>
              <w:jc w:val="both"/>
              <w:rPr>
                <w:rFonts w:ascii="Times New Roman" w:hAnsi="Times New Roman"/>
                <w:bCs/>
                <w:i/>
                <w:iCs/>
                <w:color w:val="000000" w:themeColor="text1"/>
              </w:rPr>
            </w:pPr>
            <w:r w:rsidRPr="00A360A3">
              <w:rPr>
                <w:rFonts w:ascii="Times New Roman" w:hAnsi="Times New Roman"/>
                <w:bCs/>
                <w:i/>
                <w:iCs/>
                <w:color w:val="000000" w:themeColor="text1"/>
              </w:rPr>
              <w:t>Nguồn chi: Chi phí SXKD</w:t>
            </w:r>
          </w:p>
        </w:tc>
        <w:tc>
          <w:tcPr>
            <w:tcW w:w="2268" w:type="dxa"/>
            <w:tcBorders>
              <w:bottom w:val="single" w:sz="4" w:space="0" w:color="auto"/>
            </w:tcBorders>
            <w:vAlign w:val="center"/>
          </w:tcPr>
          <w:p w14:paraId="50496141" w14:textId="77777777" w:rsidR="0017695E" w:rsidRPr="00A360A3" w:rsidRDefault="0017695E" w:rsidP="009607F5">
            <w:pPr>
              <w:jc w:val="right"/>
              <w:rPr>
                <w:rFonts w:ascii="Times New Roman" w:hAnsi="Times New Roman"/>
                <w:bCs/>
                <w:color w:val="000000" w:themeColor="text1"/>
              </w:rPr>
            </w:pPr>
            <w:r w:rsidRPr="00A360A3">
              <w:rPr>
                <w:rFonts w:ascii="Times New Roman" w:hAnsi="Times New Roman"/>
                <w:b/>
                <w:bCs/>
                <w:color w:val="000000" w:themeColor="text1"/>
              </w:rPr>
              <w:t>4</w:t>
            </w:r>
            <w:r>
              <w:rPr>
                <w:rFonts w:ascii="Times New Roman" w:hAnsi="Times New Roman"/>
                <w:b/>
                <w:bCs/>
                <w:color w:val="000000" w:themeColor="text1"/>
              </w:rPr>
              <w:t>20</w:t>
            </w:r>
            <w:r w:rsidRPr="00A360A3">
              <w:rPr>
                <w:rFonts w:ascii="Times New Roman" w:hAnsi="Times New Roman"/>
                <w:b/>
                <w:bCs/>
                <w:color w:val="000000" w:themeColor="text1"/>
              </w:rPr>
              <w:t>.000.000 đồng</w:t>
            </w:r>
          </w:p>
        </w:tc>
      </w:tr>
      <w:tr w:rsidR="0017695E" w:rsidRPr="00A360A3" w14:paraId="577FF6EA" w14:textId="77777777" w:rsidTr="0017695E">
        <w:trPr>
          <w:trHeight w:val="974"/>
        </w:trPr>
        <w:tc>
          <w:tcPr>
            <w:tcW w:w="6521" w:type="dxa"/>
            <w:vAlign w:val="center"/>
          </w:tcPr>
          <w:p w14:paraId="62D76DB9" w14:textId="77777777" w:rsidR="0017695E" w:rsidRPr="00A360A3" w:rsidRDefault="0017695E" w:rsidP="009607F5">
            <w:pPr>
              <w:jc w:val="both"/>
              <w:rPr>
                <w:rFonts w:ascii="Times New Roman" w:hAnsi="Times New Roman"/>
                <w:bCs/>
                <w:color w:val="000000" w:themeColor="text1"/>
              </w:rPr>
            </w:pPr>
            <w:r w:rsidRPr="00A360A3">
              <w:rPr>
                <w:rFonts w:ascii="Times New Roman" w:hAnsi="Times New Roman"/>
                <w:bCs/>
                <w:color w:val="000000" w:themeColor="text1"/>
              </w:rPr>
              <w:t>Quỹ lương Trưởng Ban kiểm soát chuyên trách, Kiểm soát viên chuyên trách năm 202</w:t>
            </w:r>
            <w:r>
              <w:rPr>
                <w:rFonts w:ascii="Times New Roman" w:hAnsi="Times New Roman"/>
                <w:bCs/>
                <w:color w:val="000000" w:themeColor="text1"/>
              </w:rPr>
              <w:t>2</w:t>
            </w:r>
            <w:r w:rsidRPr="00A360A3">
              <w:rPr>
                <w:rFonts w:ascii="Times New Roman" w:hAnsi="Times New Roman"/>
                <w:bCs/>
                <w:color w:val="000000" w:themeColor="text1"/>
              </w:rPr>
              <w:t>.</w:t>
            </w:r>
          </w:p>
          <w:p w14:paraId="7D99436C" w14:textId="77777777" w:rsidR="0017695E" w:rsidRPr="00A360A3" w:rsidRDefault="0017695E" w:rsidP="009607F5">
            <w:pPr>
              <w:jc w:val="both"/>
              <w:rPr>
                <w:rFonts w:ascii="Times New Roman" w:hAnsi="Times New Roman"/>
                <w:bCs/>
                <w:color w:val="000000" w:themeColor="text1"/>
                <w:sz w:val="6"/>
                <w:szCs w:val="6"/>
              </w:rPr>
            </w:pPr>
          </w:p>
          <w:p w14:paraId="7BBC71AE" w14:textId="77777777" w:rsidR="0017695E" w:rsidRPr="00A360A3" w:rsidRDefault="0017695E" w:rsidP="009607F5">
            <w:pPr>
              <w:jc w:val="both"/>
              <w:rPr>
                <w:rFonts w:ascii="Times New Roman" w:hAnsi="Times New Roman"/>
                <w:bCs/>
                <w:i/>
                <w:iCs/>
                <w:color w:val="000000" w:themeColor="text1"/>
              </w:rPr>
            </w:pPr>
            <w:r w:rsidRPr="00A360A3">
              <w:rPr>
                <w:rFonts w:ascii="Times New Roman" w:hAnsi="Times New Roman"/>
                <w:bCs/>
                <w:i/>
                <w:iCs/>
                <w:color w:val="000000" w:themeColor="text1"/>
              </w:rPr>
              <w:t>Nguồn chi: Chi phí lương</w:t>
            </w:r>
          </w:p>
        </w:tc>
        <w:tc>
          <w:tcPr>
            <w:tcW w:w="2268" w:type="dxa"/>
            <w:tcBorders>
              <w:bottom w:val="single" w:sz="4" w:space="0" w:color="auto"/>
            </w:tcBorders>
            <w:vAlign w:val="center"/>
          </w:tcPr>
          <w:p w14:paraId="07620C56" w14:textId="77777777" w:rsidR="0017695E" w:rsidRPr="00EC7B75" w:rsidRDefault="0017695E" w:rsidP="009607F5">
            <w:pPr>
              <w:jc w:val="right"/>
              <w:rPr>
                <w:rFonts w:ascii="Times New Roman" w:hAnsi="Times New Roman"/>
                <w:bCs/>
                <w:color w:val="000000" w:themeColor="text1"/>
              </w:rPr>
            </w:pPr>
            <w:r w:rsidRPr="00EC7B75">
              <w:rPr>
                <w:rFonts w:ascii="Times New Roman" w:hAnsi="Times New Roman"/>
                <w:b/>
                <w:bCs/>
                <w:color w:val="000000" w:themeColor="text1"/>
              </w:rPr>
              <w:t>1.051.818.182 đồng</w:t>
            </w:r>
          </w:p>
        </w:tc>
      </w:tr>
      <w:tr w:rsidR="0017695E" w:rsidRPr="00A360A3" w14:paraId="5C7D6C1C" w14:textId="77777777" w:rsidTr="0017695E">
        <w:trPr>
          <w:trHeight w:val="1222"/>
        </w:trPr>
        <w:tc>
          <w:tcPr>
            <w:tcW w:w="6521" w:type="dxa"/>
            <w:vAlign w:val="center"/>
          </w:tcPr>
          <w:p w14:paraId="63304746" w14:textId="77777777" w:rsidR="0017695E" w:rsidRPr="00A360A3" w:rsidRDefault="0017695E" w:rsidP="009607F5">
            <w:pPr>
              <w:jc w:val="both"/>
              <w:rPr>
                <w:rFonts w:ascii="Times New Roman" w:hAnsi="Times New Roman"/>
                <w:bCs/>
                <w:color w:val="000000" w:themeColor="text1"/>
              </w:rPr>
            </w:pPr>
            <w:r w:rsidRPr="00A360A3">
              <w:rPr>
                <w:rFonts w:ascii="Times New Roman" w:hAnsi="Times New Roman"/>
                <w:bCs/>
                <w:color w:val="000000" w:themeColor="text1"/>
              </w:rPr>
              <w:t xml:space="preserve">Thưởng Hội đồng Quản trị và Ban kiểm soát </w:t>
            </w:r>
            <w:r w:rsidRPr="00DA1B2E">
              <w:rPr>
                <w:rFonts w:ascii="Times New Roman" w:hAnsi="Times New Roman"/>
                <w:bCs/>
              </w:rPr>
              <w:t>(không bao gồm Tổng Giám đốc - thành viên HĐQT tham gia điều hành)</w:t>
            </w:r>
            <w:r>
              <w:rPr>
                <w:rFonts w:ascii="Times New Roman" w:hAnsi="Times New Roman"/>
                <w:bCs/>
              </w:rPr>
              <w:t xml:space="preserve"> </w:t>
            </w:r>
            <w:r w:rsidRPr="00A360A3">
              <w:rPr>
                <w:rFonts w:ascii="Times New Roman" w:hAnsi="Times New Roman"/>
                <w:bCs/>
                <w:color w:val="000000" w:themeColor="text1"/>
              </w:rPr>
              <w:t>năm 202</w:t>
            </w:r>
            <w:r>
              <w:rPr>
                <w:rFonts w:ascii="Times New Roman" w:hAnsi="Times New Roman"/>
                <w:bCs/>
                <w:color w:val="000000" w:themeColor="text1"/>
              </w:rPr>
              <w:t>2</w:t>
            </w:r>
            <w:r w:rsidRPr="00A360A3">
              <w:rPr>
                <w:rFonts w:ascii="Times New Roman" w:hAnsi="Times New Roman"/>
                <w:bCs/>
                <w:color w:val="000000" w:themeColor="text1"/>
              </w:rPr>
              <w:t xml:space="preserve">. </w:t>
            </w:r>
          </w:p>
          <w:p w14:paraId="4E2B2138" w14:textId="77777777" w:rsidR="0017695E" w:rsidRPr="00A360A3" w:rsidRDefault="0017695E" w:rsidP="009607F5">
            <w:pPr>
              <w:jc w:val="both"/>
              <w:rPr>
                <w:rFonts w:ascii="Times New Roman" w:hAnsi="Times New Roman"/>
                <w:bCs/>
                <w:color w:val="000000" w:themeColor="text1"/>
                <w:sz w:val="6"/>
                <w:szCs w:val="6"/>
              </w:rPr>
            </w:pPr>
          </w:p>
          <w:p w14:paraId="67A6448C" w14:textId="77777777" w:rsidR="0017695E" w:rsidRPr="00A360A3" w:rsidRDefault="0017695E" w:rsidP="009607F5">
            <w:pPr>
              <w:jc w:val="both"/>
              <w:rPr>
                <w:rFonts w:ascii="Times New Roman" w:hAnsi="Times New Roman"/>
                <w:bCs/>
                <w:i/>
                <w:iCs/>
                <w:color w:val="000000" w:themeColor="text1"/>
              </w:rPr>
            </w:pPr>
            <w:r w:rsidRPr="00A360A3">
              <w:rPr>
                <w:rFonts w:ascii="Times New Roman" w:hAnsi="Times New Roman"/>
                <w:bCs/>
                <w:i/>
                <w:iCs/>
                <w:color w:val="000000" w:themeColor="text1"/>
              </w:rPr>
              <w:t>Nguồn chi: Lợi nhuận sau thuế</w:t>
            </w:r>
          </w:p>
        </w:tc>
        <w:tc>
          <w:tcPr>
            <w:tcW w:w="2268" w:type="dxa"/>
            <w:vAlign w:val="center"/>
          </w:tcPr>
          <w:p w14:paraId="70A09B94" w14:textId="77777777" w:rsidR="0017695E" w:rsidRPr="009E6B2D" w:rsidRDefault="0017695E" w:rsidP="009607F5">
            <w:pPr>
              <w:jc w:val="right"/>
              <w:rPr>
                <w:rFonts w:ascii="Times New Roman" w:hAnsi="Times New Roman"/>
                <w:bCs/>
                <w:color w:val="000000" w:themeColor="text1"/>
              </w:rPr>
            </w:pPr>
            <w:r w:rsidRPr="009E6B2D">
              <w:rPr>
                <w:rFonts w:ascii="Times New Roman" w:hAnsi="Times New Roman"/>
                <w:b/>
                <w:bCs/>
                <w:color w:val="000000" w:themeColor="text1"/>
              </w:rPr>
              <w:t>1.470.075.657 đồng</w:t>
            </w:r>
          </w:p>
        </w:tc>
      </w:tr>
    </w:tbl>
    <w:p w14:paraId="704C31FF" w14:textId="78485DF0" w:rsidR="006023CB" w:rsidRPr="00A41281" w:rsidRDefault="00B56701" w:rsidP="005A1125">
      <w:pPr>
        <w:spacing w:line="312" w:lineRule="auto"/>
        <w:ind w:left="7200" w:right="120"/>
        <w:jc w:val="right"/>
        <w:rPr>
          <w:rFonts w:ascii="Times New Roman" w:hAnsi="Times New Roman"/>
          <w:bCs/>
          <w:color w:val="000000" w:themeColor="text1"/>
          <w:sz w:val="10"/>
          <w:szCs w:val="10"/>
          <w:lang w:val="pt-BR"/>
        </w:rPr>
      </w:pPr>
      <w:r w:rsidRPr="00A41281">
        <w:rPr>
          <w:rFonts w:ascii="Times New Roman" w:hAnsi="Times New Roman"/>
          <w:bCs/>
          <w:i/>
          <w:color w:val="000000" w:themeColor="text1"/>
        </w:rPr>
        <w:t xml:space="preserve">          </w:t>
      </w:r>
      <w:r w:rsidRPr="00A41281">
        <w:rPr>
          <w:rFonts w:ascii="Times New Roman" w:hAnsi="Times New Roman"/>
          <w:bCs/>
          <w:i/>
          <w:color w:val="000000" w:themeColor="text1"/>
          <w:lang w:val="vi-VN"/>
        </w:rPr>
        <w:t xml:space="preserve">  </w:t>
      </w:r>
      <w:r w:rsidR="00CC3DCF" w:rsidRPr="00A41281">
        <w:rPr>
          <w:rFonts w:ascii="Times New Roman" w:hAnsi="Times New Roman"/>
          <w:bCs/>
          <w:i/>
          <w:color w:val="000000" w:themeColor="text1"/>
          <w:sz w:val="10"/>
          <w:szCs w:val="10"/>
        </w:rPr>
        <w:t xml:space="preserve">       </w:t>
      </w:r>
      <w:r w:rsidR="00CC3DCF" w:rsidRPr="00A41281">
        <w:rPr>
          <w:rFonts w:ascii="Times New Roman" w:hAnsi="Times New Roman"/>
          <w:bCs/>
          <w:i/>
          <w:color w:val="000000" w:themeColor="text1"/>
          <w:sz w:val="10"/>
          <w:szCs w:val="10"/>
          <w:lang w:val="vi-VN"/>
        </w:rPr>
        <w:t xml:space="preserve">  </w:t>
      </w:r>
    </w:p>
    <w:p w14:paraId="3626F5FA" w14:textId="46C24532" w:rsidR="00827CA9" w:rsidRPr="00A41281" w:rsidRDefault="00292D16" w:rsidP="00AF08AC">
      <w:pPr>
        <w:numPr>
          <w:ilvl w:val="0"/>
          <w:numId w:val="3"/>
        </w:numPr>
        <w:spacing w:before="80" w:after="80"/>
        <w:ind w:left="993" w:hanging="993"/>
        <w:jc w:val="both"/>
        <w:rPr>
          <w:rFonts w:ascii="Times New Roman" w:hAnsi="Times New Roman"/>
          <w:color w:val="000000" w:themeColor="text1"/>
          <w:sz w:val="26"/>
          <w:szCs w:val="26"/>
          <w:lang w:val="pt-BR"/>
        </w:rPr>
      </w:pPr>
      <w:r w:rsidRPr="00A41281">
        <w:rPr>
          <w:rFonts w:ascii="Times New Roman" w:hAnsi="Times New Roman"/>
          <w:color w:val="000000" w:themeColor="text1"/>
          <w:sz w:val="26"/>
          <w:szCs w:val="26"/>
          <w:lang w:val="pt-BR"/>
        </w:rPr>
        <w:t xml:space="preserve">Thông qua </w:t>
      </w:r>
      <w:r w:rsidR="00D72EB1">
        <w:rPr>
          <w:rFonts w:ascii="Times New Roman" w:hAnsi="Times New Roman"/>
          <w:color w:val="000000" w:themeColor="text1"/>
          <w:sz w:val="26"/>
          <w:szCs w:val="26"/>
          <w:lang w:val="pt-BR"/>
        </w:rPr>
        <w:t>phương án</w:t>
      </w:r>
      <w:r w:rsidR="003F69C6" w:rsidRPr="00A41281">
        <w:rPr>
          <w:rFonts w:ascii="Times New Roman" w:hAnsi="Times New Roman"/>
          <w:color w:val="000000" w:themeColor="text1"/>
          <w:sz w:val="26"/>
          <w:szCs w:val="26"/>
        </w:rPr>
        <w:t xml:space="preserve"> thù lao</w:t>
      </w:r>
      <w:r w:rsidR="00BD0DEC" w:rsidRPr="00A41281">
        <w:rPr>
          <w:rFonts w:ascii="Times New Roman" w:hAnsi="Times New Roman"/>
          <w:color w:val="000000" w:themeColor="text1"/>
          <w:sz w:val="26"/>
          <w:szCs w:val="26"/>
        </w:rPr>
        <w:t>/tiền lương</w:t>
      </w:r>
      <w:r w:rsidR="003F69C6" w:rsidRPr="00A41281">
        <w:rPr>
          <w:rFonts w:ascii="Times New Roman" w:hAnsi="Times New Roman"/>
          <w:color w:val="000000" w:themeColor="text1"/>
          <w:sz w:val="26"/>
          <w:szCs w:val="26"/>
        </w:rPr>
        <w:t>, tiền thưởng của Hội đồng quản trị và Ban kiểm soát</w:t>
      </w:r>
      <w:r w:rsidR="00BD0DEC" w:rsidRPr="00A41281">
        <w:rPr>
          <w:rFonts w:ascii="Times New Roman" w:hAnsi="Times New Roman"/>
          <w:color w:val="000000" w:themeColor="text1"/>
          <w:sz w:val="26"/>
          <w:szCs w:val="26"/>
        </w:rPr>
        <w:t xml:space="preserve"> năm 202</w:t>
      </w:r>
      <w:r w:rsidR="00DD6A1A">
        <w:rPr>
          <w:rFonts w:ascii="Times New Roman" w:hAnsi="Times New Roman"/>
          <w:color w:val="000000" w:themeColor="text1"/>
          <w:sz w:val="26"/>
          <w:szCs w:val="26"/>
        </w:rPr>
        <w:t>3</w:t>
      </w:r>
      <w:r w:rsidRPr="00A41281">
        <w:rPr>
          <w:rFonts w:ascii="Times New Roman" w:hAnsi="Times New Roman"/>
          <w:color w:val="000000" w:themeColor="text1"/>
          <w:sz w:val="26"/>
          <w:szCs w:val="26"/>
          <w:lang w:val="pt-BR"/>
        </w:rPr>
        <w:t>:</w:t>
      </w:r>
    </w:p>
    <w:p w14:paraId="2F6666FB" w14:textId="1F399341" w:rsidR="00566EBB" w:rsidRPr="00A360A3" w:rsidRDefault="00566EBB" w:rsidP="00566EBB">
      <w:pPr>
        <w:spacing w:before="60" w:after="60"/>
        <w:ind w:left="993" w:hanging="993"/>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6</w:t>
      </w:r>
      <w:r w:rsidRPr="00A360A3">
        <w:rPr>
          <w:rFonts w:ascii="Times New Roman" w:hAnsi="Times New Roman"/>
          <w:b/>
          <w:bCs/>
          <w:color w:val="000000" w:themeColor="text1"/>
          <w:sz w:val="26"/>
          <w:szCs w:val="26"/>
        </w:rPr>
        <w:t>.1.</w:t>
      </w:r>
      <w:r w:rsidRPr="00A360A3">
        <w:rPr>
          <w:rFonts w:ascii="Times New Roman" w:hAnsi="Times New Roman"/>
          <w:b/>
          <w:bCs/>
          <w:color w:val="000000" w:themeColor="text1"/>
          <w:sz w:val="26"/>
          <w:szCs w:val="26"/>
        </w:rPr>
        <w:tab/>
        <w:t>Mức thù lao/tiền lương:</w:t>
      </w:r>
    </w:p>
    <w:p w14:paraId="06897B96" w14:textId="7BDDC353" w:rsidR="00566EBB" w:rsidRPr="005F1BD2" w:rsidRDefault="00566EBB" w:rsidP="00566EBB">
      <w:pPr>
        <w:spacing w:before="60" w:after="60"/>
        <w:ind w:left="993" w:hanging="993"/>
        <w:jc w:val="both"/>
        <w:rPr>
          <w:rFonts w:ascii="Times New Roman" w:hAnsi="Times New Roman"/>
          <w:i/>
          <w:color w:val="000000" w:themeColor="text1"/>
          <w:sz w:val="26"/>
          <w:szCs w:val="26"/>
        </w:rPr>
      </w:pPr>
      <w:r>
        <w:rPr>
          <w:rFonts w:ascii="Times New Roman" w:hAnsi="Times New Roman"/>
          <w:i/>
          <w:iCs/>
          <w:color w:val="000000" w:themeColor="text1"/>
          <w:sz w:val="26"/>
          <w:szCs w:val="26"/>
        </w:rPr>
        <w:t>6</w:t>
      </w:r>
      <w:r w:rsidRPr="00A360A3">
        <w:rPr>
          <w:rFonts w:ascii="Times New Roman" w:hAnsi="Times New Roman"/>
          <w:i/>
          <w:iCs/>
          <w:color w:val="000000" w:themeColor="text1"/>
          <w:sz w:val="26"/>
          <w:szCs w:val="26"/>
        </w:rPr>
        <w:t>.1.1.</w:t>
      </w:r>
      <w:r w:rsidRPr="00A360A3">
        <w:rPr>
          <w:rFonts w:ascii="Times New Roman" w:hAnsi="Times New Roman"/>
          <w:i/>
          <w:iCs/>
          <w:color w:val="000000" w:themeColor="text1"/>
          <w:sz w:val="26"/>
          <w:szCs w:val="26"/>
        </w:rPr>
        <w:tab/>
      </w:r>
      <w:r w:rsidRPr="00A360A3">
        <w:rPr>
          <w:rFonts w:ascii="Times New Roman" w:hAnsi="Times New Roman"/>
          <w:i/>
          <w:iCs/>
          <w:color w:val="000000" w:themeColor="text1"/>
          <w:sz w:val="26"/>
          <w:szCs w:val="26"/>
          <w:u w:val="single"/>
        </w:rPr>
        <w:t>Mức t</w:t>
      </w:r>
      <w:r w:rsidRPr="00A360A3">
        <w:rPr>
          <w:rFonts w:ascii="Times New Roman" w:hAnsi="Times New Roman"/>
          <w:i/>
          <w:color w:val="000000" w:themeColor="text1"/>
          <w:sz w:val="26"/>
          <w:szCs w:val="26"/>
          <w:u w:val="single"/>
        </w:rPr>
        <w:t>hù lao Thành viên HĐQT, BKS</w:t>
      </w:r>
      <w:r w:rsidRPr="00A360A3">
        <w:rPr>
          <w:rFonts w:ascii="Times New Roman" w:hAnsi="Times New Roman"/>
          <w:i/>
          <w:color w:val="000000" w:themeColor="text1"/>
          <w:sz w:val="26"/>
          <w:szCs w:val="26"/>
        </w:rPr>
        <w:t>:</w:t>
      </w:r>
    </w:p>
    <w:tbl>
      <w:tblPr>
        <w:tblW w:w="878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770"/>
        <w:gridCol w:w="3028"/>
      </w:tblGrid>
      <w:tr w:rsidR="00566EBB" w:rsidRPr="003725E3" w14:paraId="3BB5521A" w14:textId="77777777" w:rsidTr="00566EBB">
        <w:trPr>
          <w:trHeight w:val="557"/>
        </w:trPr>
        <w:tc>
          <w:tcPr>
            <w:tcW w:w="990" w:type="dxa"/>
            <w:tcBorders>
              <w:bottom w:val="single" w:sz="4" w:space="0" w:color="auto"/>
            </w:tcBorders>
            <w:shd w:val="clear" w:color="auto" w:fill="F2F2F2"/>
            <w:vAlign w:val="center"/>
          </w:tcPr>
          <w:p w14:paraId="6356D925" w14:textId="77777777" w:rsidR="00566EBB" w:rsidRPr="005F1BD2" w:rsidRDefault="00566EBB" w:rsidP="009607F5">
            <w:pPr>
              <w:spacing w:before="40" w:after="40"/>
              <w:ind w:left="720" w:hanging="558"/>
              <w:rPr>
                <w:rFonts w:ascii="Times New Roman" w:hAnsi="Times New Roman"/>
                <w:b/>
                <w:bCs/>
              </w:rPr>
            </w:pPr>
            <w:r w:rsidRPr="005F1BD2">
              <w:rPr>
                <w:rFonts w:ascii="Times New Roman" w:hAnsi="Times New Roman"/>
                <w:b/>
                <w:bCs/>
              </w:rPr>
              <w:t>STT</w:t>
            </w:r>
          </w:p>
        </w:tc>
        <w:tc>
          <w:tcPr>
            <w:tcW w:w="4770" w:type="dxa"/>
            <w:tcBorders>
              <w:bottom w:val="single" w:sz="4" w:space="0" w:color="auto"/>
            </w:tcBorders>
            <w:shd w:val="clear" w:color="auto" w:fill="F2F2F2"/>
            <w:vAlign w:val="center"/>
          </w:tcPr>
          <w:p w14:paraId="15D54E5D" w14:textId="77777777" w:rsidR="00566EBB" w:rsidRPr="005F1BD2" w:rsidRDefault="00566EBB" w:rsidP="009607F5">
            <w:pPr>
              <w:spacing w:before="40" w:after="40"/>
              <w:ind w:left="720" w:hanging="468"/>
              <w:jc w:val="center"/>
              <w:rPr>
                <w:rFonts w:ascii="Times New Roman" w:hAnsi="Times New Roman"/>
                <w:b/>
                <w:bCs/>
              </w:rPr>
            </w:pPr>
            <w:r w:rsidRPr="005F1BD2">
              <w:rPr>
                <w:rFonts w:ascii="Times New Roman" w:hAnsi="Times New Roman"/>
                <w:b/>
                <w:bCs/>
              </w:rPr>
              <w:t>Nội dung</w:t>
            </w:r>
          </w:p>
        </w:tc>
        <w:tc>
          <w:tcPr>
            <w:tcW w:w="3028" w:type="dxa"/>
            <w:tcBorders>
              <w:bottom w:val="single" w:sz="4" w:space="0" w:color="auto"/>
            </w:tcBorders>
            <w:shd w:val="clear" w:color="auto" w:fill="F2F2F2"/>
            <w:vAlign w:val="center"/>
          </w:tcPr>
          <w:p w14:paraId="332C0B2B" w14:textId="4624F25E" w:rsidR="00566EBB" w:rsidRPr="005F1BD2" w:rsidRDefault="00566EBB" w:rsidP="009607F5">
            <w:pPr>
              <w:spacing w:before="40" w:after="40"/>
              <w:ind w:left="72"/>
              <w:jc w:val="center"/>
              <w:rPr>
                <w:rFonts w:ascii="Times New Roman" w:hAnsi="Times New Roman"/>
                <w:b/>
                <w:bCs/>
              </w:rPr>
            </w:pPr>
            <w:r w:rsidRPr="005F1BD2">
              <w:rPr>
                <w:rFonts w:ascii="Times New Roman" w:hAnsi="Times New Roman"/>
                <w:b/>
                <w:bCs/>
              </w:rPr>
              <w:t xml:space="preserve">Mức thù lao (VNĐ/người/tháng) </w:t>
            </w:r>
          </w:p>
        </w:tc>
      </w:tr>
      <w:tr w:rsidR="00566EBB" w:rsidRPr="003725E3" w14:paraId="0E2162AD" w14:textId="77777777" w:rsidTr="00566EBB">
        <w:trPr>
          <w:trHeight w:val="360"/>
        </w:trPr>
        <w:tc>
          <w:tcPr>
            <w:tcW w:w="990" w:type="dxa"/>
            <w:tcBorders>
              <w:bottom w:val="dotted" w:sz="4" w:space="0" w:color="auto"/>
            </w:tcBorders>
            <w:shd w:val="clear" w:color="auto" w:fill="FFFFFF"/>
            <w:vAlign w:val="center"/>
          </w:tcPr>
          <w:p w14:paraId="361B9559" w14:textId="77777777" w:rsidR="00566EBB" w:rsidRPr="003725E3" w:rsidRDefault="00566EBB" w:rsidP="009607F5">
            <w:pPr>
              <w:spacing w:before="40" w:after="40"/>
              <w:ind w:left="720" w:hanging="558"/>
              <w:jc w:val="center"/>
              <w:rPr>
                <w:rFonts w:ascii="Times New Roman" w:hAnsi="Times New Roman"/>
                <w:bCs/>
                <w:sz w:val="25"/>
                <w:szCs w:val="25"/>
              </w:rPr>
            </w:pPr>
            <w:r w:rsidRPr="003725E3">
              <w:rPr>
                <w:rFonts w:ascii="Times New Roman" w:hAnsi="Times New Roman"/>
                <w:bCs/>
                <w:sz w:val="25"/>
                <w:szCs w:val="25"/>
              </w:rPr>
              <w:t>1</w:t>
            </w:r>
          </w:p>
        </w:tc>
        <w:tc>
          <w:tcPr>
            <w:tcW w:w="4770" w:type="dxa"/>
            <w:tcBorders>
              <w:bottom w:val="dotted" w:sz="4" w:space="0" w:color="auto"/>
            </w:tcBorders>
            <w:shd w:val="clear" w:color="auto" w:fill="FFFFFF"/>
            <w:vAlign w:val="center"/>
          </w:tcPr>
          <w:p w14:paraId="5B3D525E" w14:textId="77777777" w:rsidR="00566EBB" w:rsidRPr="003725E3" w:rsidRDefault="00566EBB" w:rsidP="009607F5">
            <w:pPr>
              <w:spacing w:before="40" w:after="40"/>
              <w:jc w:val="both"/>
              <w:rPr>
                <w:rFonts w:ascii="Times New Roman" w:hAnsi="Times New Roman"/>
                <w:bCs/>
                <w:sz w:val="25"/>
                <w:szCs w:val="25"/>
              </w:rPr>
            </w:pPr>
            <w:r w:rsidRPr="003725E3">
              <w:rPr>
                <w:rFonts w:ascii="Times New Roman" w:hAnsi="Times New Roman"/>
                <w:bCs/>
                <w:sz w:val="25"/>
                <w:szCs w:val="25"/>
              </w:rPr>
              <w:t>Thù lao Thành viên Hội đồng quản trị</w:t>
            </w:r>
          </w:p>
        </w:tc>
        <w:tc>
          <w:tcPr>
            <w:tcW w:w="3028" w:type="dxa"/>
            <w:tcBorders>
              <w:bottom w:val="dotted" w:sz="4" w:space="0" w:color="auto"/>
            </w:tcBorders>
            <w:shd w:val="clear" w:color="auto" w:fill="FFFFFF"/>
            <w:vAlign w:val="center"/>
          </w:tcPr>
          <w:p w14:paraId="5A8DD496" w14:textId="77777777" w:rsidR="00566EBB" w:rsidRPr="003725E3" w:rsidRDefault="00566EBB" w:rsidP="009607F5">
            <w:pPr>
              <w:spacing w:before="40" w:after="40"/>
              <w:ind w:left="-104"/>
              <w:jc w:val="center"/>
              <w:rPr>
                <w:rFonts w:ascii="Times New Roman" w:hAnsi="Times New Roman"/>
                <w:bCs/>
                <w:sz w:val="25"/>
                <w:szCs w:val="25"/>
              </w:rPr>
            </w:pPr>
            <w:r w:rsidRPr="003725E3">
              <w:rPr>
                <w:rFonts w:ascii="Times New Roman" w:hAnsi="Times New Roman"/>
                <w:bCs/>
                <w:sz w:val="25"/>
                <w:szCs w:val="25"/>
              </w:rPr>
              <w:t>8.000.000</w:t>
            </w:r>
          </w:p>
        </w:tc>
      </w:tr>
      <w:tr w:rsidR="00566EBB" w:rsidRPr="003725E3" w14:paraId="53EBB803" w14:textId="77777777" w:rsidTr="00566EBB">
        <w:trPr>
          <w:trHeight w:val="360"/>
        </w:trPr>
        <w:tc>
          <w:tcPr>
            <w:tcW w:w="990" w:type="dxa"/>
            <w:tcBorders>
              <w:top w:val="dotted" w:sz="4" w:space="0" w:color="auto"/>
              <w:bottom w:val="single" w:sz="4" w:space="0" w:color="auto"/>
            </w:tcBorders>
            <w:shd w:val="clear" w:color="auto" w:fill="FFFFFF"/>
            <w:vAlign w:val="center"/>
          </w:tcPr>
          <w:p w14:paraId="31D334B4" w14:textId="77777777" w:rsidR="00566EBB" w:rsidRPr="003725E3" w:rsidRDefault="00566EBB" w:rsidP="009607F5">
            <w:pPr>
              <w:spacing w:before="40" w:after="40"/>
              <w:ind w:left="720" w:hanging="558"/>
              <w:jc w:val="center"/>
              <w:rPr>
                <w:rFonts w:ascii="Times New Roman" w:hAnsi="Times New Roman"/>
                <w:bCs/>
                <w:sz w:val="25"/>
                <w:szCs w:val="25"/>
              </w:rPr>
            </w:pPr>
            <w:r w:rsidRPr="003725E3">
              <w:rPr>
                <w:rFonts w:ascii="Times New Roman" w:hAnsi="Times New Roman"/>
                <w:bCs/>
                <w:sz w:val="25"/>
                <w:szCs w:val="25"/>
              </w:rPr>
              <w:t>2</w:t>
            </w:r>
          </w:p>
        </w:tc>
        <w:tc>
          <w:tcPr>
            <w:tcW w:w="4770" w:type="dxa"/>
            <w:tcBorders>
              <w:top w:val="dotted" w:sz="4" w:space="0" w:color="auto"/>
              <w:bottom w:val="single" w:sz="4" w:space="0" w:color="auto"/>
            </w:tcBorders>
            <w:shd w:val="clear" w:color="auto" w:fill="FFFFFF"/>
            <w:vAlign w:val="center"/>
          </w:tcPr>
          <w:p w14:paraId="0E99BD87" w14:textId="77777777" w:rsidR="00566EBB" w:rsidRPr="003725E3" w:rsidRDefault="00566EBB" w:rsidP="009607F5">
            <w:pPr>
              <w:spacing w:before="40" w:after="40"/>
              <w:jc w:val="both"/>
              <w:rPr>
                <w:rFonts w:ascii="Times New Roman" w:hAnsi="Times New Roman"/>
                <w:bCs/>
                <w:sz w:val="25"/>
                <w:szCs w:val="25"/>
              </w:rPr>
            </w:pPr>
            <w:r w:rsidRPr="003725E3">
              <w:rPr>
                <w:rFonts w:ascii="Times New Roman" w:hAnsi="Times New Roman"/>
                <w:bCs/>
                <w:sz w:val="25"/>
                <w:szCs w:val="25"/>
              </w:rPr>
              <w:t>Thù lao Thành viên Ban kiểm soát</w:t>
            </w:r>
          </w:p>
        </w:tc>
        <w:tc>
          <w:tcPr>
            <w:tcW w:w="3028" w:type="dxa"/>
            <w:tcBorders>
              <w:top w:val="dotted" w:sz="4" w:space="0" w:color="auto"/>
              <w:bottom w:val="single" w:sz="4" w:space="0" w:color="auto"/>
            </w:tcBorders>
            <w:shd w:val="clear" w:color="auto" w:fill="FFFFFF"/>
            <w:vAlign w:val="center"/>
          </w:tcPr>
          <w:p w14:paraId="3B08993E" w14:textId="77777777" w:rsidR="00566EBB" w:rsidRPr="003725E3" w:rsidRDefault="00566EBB" w:rsidP="009607F5">
            <w:pPr>
              <w:spacing w:before="40" w:after="40"/>
              <w:ind w:left="-104"/>
              <w:jc w:val="center"/>
              <w:rPr>
                <w:rFonts w:ascii="Times New Roman" w:hAnsi="Times New Roman"/>
                <w:bCs/>
                <w:sz w:val="25"/>
                <w:szCs w:val="25"/>
              </w:rPr>
            </w:pPr>
            <w:r w:rsidRPr="003725E3">
              <w:rPr>
                <w:rFonts w:ascii="Times New Roman" w:hAnsi="Times New Roman"/>
                <w:bCs/>
                <w:sz w:val="25"/>
                <w:szCs w:val="25"/>
              </w:rPr>
              <w:t>5.000.000</w:t>
            </w:r>
          </w:p>
        </w:tc>
      </w:tr>
    </w:tbl>
    <w:p w14:paraId="1E324DDD" w14:textId="49BB2C69" w:rsidR="00566EBB" w:rsidRPr="00A360A3" w:rsidRDefault="00566EBB" w:rsidP="00566EBB">
      <w:pPr>
        <w:tabs>
          <w:tab w:val="left" w:pos="993"/>
        </w:tabs>
        <w:spacing w:before="120"/>
        <w:jc w:val="both"/>
        <w:rPr>
          <w:rFonts w:ascii="Times New Roman" w:hAnsi="Times New Roman"/>
          <w:bCs/>
          <w:i/>
          <w:iCs/>
          <w:color w:val="000000" w:themeColor="text1"/>
          <w:sz w:val="26"/>
          <w:szCs w:val="26"/>
          <w:u w:val="single"/>
        </w:rPr>
      </w:pPr>
      <w:r>
        <w:rPr>
          <w:rFonts w:ascii="Times New Roman" w:hAnsi="Times New Roman"/>
          <w:bCs/>
          <w:i/>
          <w:color w:val="000000" w:themeColor="text1"/>
          <w:sz w:val="26"/>
          <w:szCs w:val="26"/>
        </w:rPr>
        <w:t>6</w:t>
      </w:r>
      <w:r w:rsidRPr="00A360A3">
        <w:rPr>
          <w:rFonts w:ascii="Times New Roman" w:hAnsi="Times New Roman"/>
          <w:bCs/>
          <w:i/>
          <w:color w:val="000000" w:themeColor="text1"/>
          <w:sz w:val="26"/>
          <w:szCs w:val="26"/>
        </w:rPr>
        <w:t>.1.2.</w:t>
      </w:r>
      <w:r w:rsidRPr="00A360A3">
        <w:rPr>
          <w:rFonts w:ascii="Times New Roman" w:hAnsi="Times New Roman"/>
          <w:bCs/>
          <w:i/>
          <w:color w:val="000000" w:themeColor="text1"/>
          <w:sz w:val="26"/>
          <w:szCs w:val="26"/>
        </w:rPr>
        <w:tab/>
      </w:r>
      <w:r w:rsidRPr="00A360A3">
        <w:rPr>
          <w:rFonts w:ascii="Times New Roman" w:hAnsi="Times New Roman"/>
          <w:bCs/>
          <w:i/>
          <w:iCs/>
          <w:color w:val="000000" w:themeColor="text1"/>
          <w:sz w:val="26"/>
          <w:szCs w:val="26"/>
          <w:u w:val="single"/>
        </w:rPr>
        <w:t>Tiền lương Trưởng Ban kiểm soát, Kiểm soát viên chuyên trách:</w:t>
      </w:r>
    </w:p>
    <w:p w14:paraId="0AE1DEC5" w14:textId="77777777" w:rsidR="00566EBB" w:rsidRPr="00D553FF" w:rsidRDefault="00566EBB" w:rsidP="00566EBB">
      <w:pPr>
        <w:ind w:firstLine="720"/>
        <w:jc w:val="both"/>
        <w:rPr>
          <w:rFonts w:ascii="Times New Roman" w:hAnsi="Times New Roman"/>
          <w:bCs/>
          <w:i/>
          <w:color w:val="000000" w:themeColor="text1"/>
          <w:sz w:val="10"/>
          <w:szCs w:val="10"/>
        </w:rPr>
      </w:pPr>
    </w:p>
    <w:tbl>
      <w:tblPr>
        <w:tblW w:w="8788" w:type="dxa"/>
        <w:tblInd w:w="988" w:type="dxa"/>
        <w:tblLook w:val="04A0" w:firstRow="1" w:lastRow="0" w:firstColumn="1" w:lastColumn="0" w:noHBand="0" w:noVBand="1"/>
      </w:tblPr>
      <w:tblGrid>
        <w:gridCol w:w="960"/>
        <w:gridCol w:w="4800"/>
        <w:gridCol w:w="3028"/>
      </w:tblGrid>
      <w:tr w:rsidR="00566EBB" w:rsidRPr="00AB75DB" w14:paraId="46DFEC6B" w14:textId="77777777" w:rsidTr="00566EBB">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62BE9FC" w14:textId="77777777" w:rsidR="00566EBB" w:rsidRPr="00AB75DB" w:rsidRDefault="00566EBB" w:rsidP="009607F5">
            <w:pPr>
              <w:spacing w:before="40" w:after="40"/>
              <w:jc w:val="center"/>
              <w:rPr>
                <w:rFonts w:ascii="Times New Roman" w:hAnsi="Times New Roman"/>
                <w:b/>
                <w:bCs/>
                <w:color w:val="000000"/>
                <w:sz w:val="25"/>
                <w:szCs w:val="25"/>
              </w:rPr>
            </w:pPr>
            <w:r w:rsidRPr="00AB75DB">
              <w:rPr>
                <w:rFonts w:ascii="Times New Roman" w:hAnsi="Times New Roman"/>
                <w:b/>
                <w:bCs/>
                <w:color w:val="000000"/>
                <w:sz w:val="25"/>
                <w:szCs w:val="25"/>
              </w:rPr>
              <w:t>STT</w:t>
            </w:r>
          </w:p>
        </w:tc>
        <w:tc>
          <w:tcPr>
            <w:tcW w:w="4800" w:type="dxa"/>
            <w:tcBorders>
              <w:top w:val="single" w:sz="4" w:space="0" w:color="auto"/>
              <w:left w:val="nil"/>
              <w:bottom w:val="single" w:sz="4" w:space="0" w:color="auto"/>
              <w:right w:val="single" w:sz="4" w:space="0" w:color="auto"/>
            </w:tcBorders>
            <w:shd w:val="clear" w:color="000000" w:fill="EDEDED"/>
            <w:vAlign w:val="center"/>
            <w:hideMark/>
          </w:tcPr>
          <w:p w14:paraId="2DBC27CA" w14:textId="77777777" w:rsidR="00566EBB" w:rsidRPr="00AB75DB" w:rsidRDefault="00566EBB" w:rsidP="009607F5">
            <w:pPr>
              <w:spacing w:before="40" w:after="40"/>
              <w:jc w:val="center"/>
              <w:rPr>
                <w:rFonts w:ascii="Times New Roman" w:hAnsi="Times New Roman"/>
                <w:b/>
                <w:bCs/>
                <w:color w:val="000000"/>
                <w:sz w:val="25"/>
                <w:szCs w:val="25"/>
              </w:rPr>
            </w:pPr>
            <w:r w:rsidRPr="00AB75DB">
              <w:rPr>
                <w:rFonts w:ascii="Times New Roman" w:hAnsi="Times New Roman"/>
                <w:b/>
                <w:bCs/>
                <w:sz w:val="25"/>
                <w:szCs w:val="25"/>
              </w:rPr>
              <w:t>Nội dung</w:t>
            </w:r>
          </w:p>
        </w:tc>
        <w:tc>
          <w:tcPr>
            <w:tcW w:w="3028" w:type="dxa"/>
            <w:tcBorders>
              <w:top w:val="single" w:sz="4" w:space="0" w:color="auto"/>
              <w:left w:val="nil"/>
              <w:bottom w:val="single" w:sz="4" w:space="0" w:color="auto"/>
              <w:right w:val="single" w:sz="4" w:space="0" w:color="auto"/>
            </w:tcBorders>
            <w:shd w:val="clear" w:color="000000" w:fill="EDEDED"/>
            <w:vAlign w:val="center"/>
            <w:hideMark/>
          </w:tcPr>
          <w:p w14:paraId="264F2F8D" w14:textId="1272C982" w:rsidR="00566EBB" w:rsidRPr="00AB75DB" w:rsidRDefault="00566EBB" w:rsidP="009607F5">
            <w:pPr>
              <w:spacing w:before="40" w:after="40"/>
              <w:jc w:val="center"/>
              <w:rPr>
                <w:rFonts w:ascii="Times New Roman" w:hAnsi="Times New Roman"/>
                <w:b/>
                <w:bCs/>
                <w:color w:val="000000"/>
                <w:sz w:val="25"/>
                <w:szCs w:val="25"/>
              </w:rPr>
            </w:pPr>
            <w:r w:rsidRPr="00AB75DB">
              <w:rPr>
                <w:rFonts w:ascii="Times New Roman" w:hAnsi="Times New Roman"/>
                <w:b/>
                <w:bCs/>
                <w:sz w:val="25"/>
                <w:szCs w:val="25"/>
              </w:rPr>
              <w:t>Mức lương (VNĐ/người/tháng)</w:t>
            </w:r>
          </w:p>
        </w:tc>
      </w:tr>
      <w:tr w:rsidR="00566EBB" w:rsidRPr="00AB75DB" w14:paraId="4CCE7D15" w14:textId="77777777" w:rsidTr="00566EBB">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77DA78E" w14:textId="77777777" w:rsidR="00566EBB" w:rsidRPr="00AB75DB" w:rsidRDefault="00566EBB" w:rsidP="009607F5">
            <w:pPr>
              <w:spacing w:before="40" w:after="40"/>
              <w:jc w:val="center"/>
              <w:rPr>
                <w:rFonts w:ascii="Times New Roman" w:hAnsi="Times New Roman"/>
                <w:color w:val="000000"/>
                <w:sz w:val="25"/>
                <w:szCs w:val="25"/>
              </w:rPr>
            </w:pPr>
            <w:r w:rsidRPr="00AB75DB">
              <w:rPr>
                <w:rFonts w:ascii="Times New Roman" w:hAnsi="Times New Roman"/>
                <w:color w:val="000000"/>
                <w:sz w:val="25"/>
                <w:szCs w:val="25"/>
              </w:rPr>
              <w:t>1</w:t>
            </w:r>
          </w:p>
        </w:tc>
        <w:tc>
          <w:tcPr>
            <w:tcW w:w="4800" w:type="dxa"/>
            <w:tcBorders>
              <w:top w:val="nil"/>
              <w:left w:val="nil"/>
              <w:bottom w:val="single" w:sz="4" w:space="0" w:color="auto"/>
              <w:right w:val="single" w:sz="4" w:space="0" w:color="auto"/>
            </w:tcBorders>
            <w:shd w:val="clear" w:color="000000" w:fill="FFFFFF"/>
            <w:vAlign w:val="center"/>
            <w:hideMark/>
          </w:tcPr>
          <w:p w14:paraId="4A91AE87" w14:textId="77777777" w:rsidR="00566EBB" w:rsidRPr="00AB75DB" w:rsidRDefault="00566EBB" w:rsidP="009607F5">
            <w:pPr>
              <w:spacing w:before="40" w:after="40"/>
              <w:jc w:val="both"/>
              <w:rPr>
                <w:rFonts w:ascii="Times New Roman" w:hAnsi="Times New Roman"/>
                <w:color w:val="000000"/>
                <w:sz w:val="25"/>
                <w:szCs w:val="25"/>
              </w:rPr>
            </w:pPr>
            <w:r w:rsidRPr="00AB75DB">
              <w:rPr>
                <w:rFonts w:ascii="Times New Roman" w:hAnsi="Times New Roman"/>
                <w:color w:val="000000"/>
                <w:sz w:val="25"/>
                <w:szCs w:val="25"/>
              </w:rPr>
              <w:t>Trưởng Ban kiểm soát chuyên trách</w:t>
            </w:r>
          </w:p>
        </w:tc>
        <w:tc>
          <w:tcPr>
            <w:tcW w:w="3028" w:type="dxa"/>
            <w:tcBorders>
              <w:top w:val="nil"/>
              <w:left w:val="nil"/>
              <w:bottom w:val="single" w:sz="4" w:space="0" w:color="auto"/>
              <w:right w:val="single" w:sz="4" w:space="0" w:color="auto"/>
            </w:tcBorders>
            <w:shd w:val="clear" w:color="000000" w:fill="FFFFFF"/>
            <w:vAlign w:val="center"/>
            <w:hideMark/>
          </w:tcPr>
          <w:p w14:paraId="51E156DF" w14:textId="77777777" w:rsidR="00566EBB" w:rsidRPr="00AB75DB" w:rsidRDefault="00566EBB" w:rsidP="009607F5">
            <w:pPr>
              <w:spacing w:before="40" w:after="40"/>
              <w:jc w:val="center"/>
              <w:rPr>
                <w:rFonts w:ascii="Times New Roman" w:hAnsi="Times New Roman"/>
                <w:color w:val="000000"/>
                <w:sz w:val="25"/>
                <w:szCs w:val="25"/>
              </w:rPr>
            </w:pPr>
            <w:r w:rsidRPr="00AB75DB">
              <w:rPr>
                <w:rFonts w:ascii="Times New Roman" w:hAnsi="Times New Roman"/>
                <w:color w:val="000000"/>
                <w:sz w:val="25"/>
                <w:szCs w:val="25"/>
              </w:rPr>
              <w:t>61.000.000</w:t>
            </w:r>
          </w:p>
        </w:tc>
      </w:tr>
      <w:tr w:rsidR="00566EBB" w:rsidRPr="00AB75DB" w14:paraId="25721143" w14:textId="77777777" w:rsidTr="00566EBB">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A160D4" w14:textId="77777777" w:rsidR="00566EBB" w:rsidRPr="00AB75DB" w:rsidRDefault="00566EBB" w:rsidP="009607F5">
            <w:pPr>
              <w:spacing w:before="40" w:after="40"/>
              <w:jc w:val="center"/>
              <w:rPr>
                <w:rFonts w:ascii="Times New Roman" w:hAnsi="Times New Roman"/>
                <w:color w:val="000000"/>
                <w:sz w:val="25"/>
                <w:szCs w:val="25"/>
              </w:rPr>
            </w:pPr>
            <w:r w:rsidRPr="00AB75DB">
              <w:rPr>
                <w:rFonts w:ascii="Times New Roman" w:hAnsi="Times New Roman"/>
                <w:color w:val="000000"/>
                <w:sz w:val="25"/>
                <w:szCs w:val="25"/>
              </w:rPr>
              <w:t>2</w:t>
            </w:r>
          </w:p>
        </w:tc>
        <w:tc>
          <w:tcPr>
            <w:tcW w:w="4800" w:type="dxa"/>
            <w:tcBorders>
              <w:top w:val="nil"/>
              <w:left w:val="nil"/>
              <w:bottom w:val="single" w:sz="4" w:space="0" w:color="auto"/>
              <w:right w:val="single" w:sz="4" w:space="0" w:color="auto"/>
            </w:tcBorders>
            <w:shd w:val="clear" w:color="000000" w:fill="FFFFFF"/>
            <w:vAlign w:val="center"/>
            <w:hideMark/>
          </w:tcPr>
          <w:p w14:paraId="520C6275" w14:textId="77777777" w:rsidR="00566EBB" w:rsidRPr="00AB75DB" w:rsidRDefault="00566EBB" w:rsidP="009607F5">
            <w:pPr>
              <w:spacing w:before="40" w:after="40"/>
              <w:jc w:val="both"/>
              <w:rPr>
                <w:rFonts w:ascii="Times New Roman" w:hAnsi="Times New Roman"/>
                <w:color w:val="000000"/>
                <w:sz w:val="25"/>
                <w:szCs w:val="25"/>
              </w:rPr>
            </w:pPr>
            <w:r w:rsidRPr="00AB75DB">
              <w:rPr>
                <w:rFonts w:ascii="Times New Roman" w:hAnsi="Times New Roman"/>
                <w:color w:val="000000"/>
                <w:sz w:val="25"/>
                <w:szCs w:val="25"/>
              </w:rPr>
              <w:t>Kiểm soát viên chuyên trách</w:t>
            </w:r>
          </w:p>
        </w:tc>
        <w:tc>
          <w:tcPr>
            <w:tcW w:w="3028" w:type="dxa"/>
            <w:tcBorders>
              <w:top w:val="nil"/>
              <w:left w:val="nil"/>
              <w:bottom w:val="single" w:sz="4" w:space="0" w:color="auto"/>
              <w:right w:val="single" w:sz="4" w:space="0" w:color="auto"/>
            </w:tcBorders>
            <w:shd w:val="clear" w:color="000000" w:fill="FFFFFF"/>
            <w:vAlign w:val="center"/>
            <w:hideMark/>
          </w:tcPr>
          <w:p w14:paraId="4029FA3F" w14:textId="77777777" w:rsidR="00566EBB" w:rsidRPr="00AB75DB" w:rsidRDefault="00566EBB" w:rsidP="009607F5">
            <w:pPr>
              <w:spacing w:before="40" w:after="40"/>
              <w:jc w:val="center"/>
              <w:rPr>
                <w:rFonts w:ascii="Times New Roman" w:hAnsi="Times New Roman"/>
                <w:color w:val="000000"/>
                <w:sz w:val="25"/>
                <w:szCs w:val="25"/>
              </w:rPr>
            </w:pPr>
            <w:r w:rsidRPr="00AB75DB">
              <w:rPr>
                <w:rFonts w:ascii="Times New Roman" w:hAnsi="Times New Roman"/>
                <w:color w:val="000000"/>
                <w:sz w:val="25"/>
                <w:szCs w:val="25"/>
              </w:rPr>
              <w:t>28.000.000</w:t>
            </w:r>
          </w:p>
        </w:tc>
      </w:tr>
    </w:tbl>
    <w:p w14:paraId="240D1108" w14:textId="77777777" w:rsidR="00566EBB" w:rsidRPr="00AB75DB" w:rsidRDefault="00566EBB" w:rsidP="00566EBB">
      <w:pPr>
        <w:jc w:val="both"/>
        <w:rPr>
          <w:rFonts w:ascii="Times New Roman" w:hAnsi="Times New Roman"/>
          <w:bCs/>
          <w:i/>
          <w:color w:val="000000" w:themeColor="text1"/>
          <w:sz w:val="10"/>
          <w:szCs w:val="10"/>
        </w:rPr>
      </w:pPr>
    </w:p>
    <w:p w14:paraId="245323A5" w14:textId="77777777" w:rsidR="00566EBB" w:rsidRDefault="00566EBB" w:rsidP="00566EBB">
      <w:pPr>
        <w:ind w:left="993"/>
        <w:jc w:val="both"/>
        <w:rPr>
          <w:rFonts w:ascii="Times New Roman" w:hAnsi="Times New Roman"/>
          <w:bCs/>
          <w:i/>
          <w:color w:val="000000" w:themeColor="text1"/>
          <w:sz w:val="26"/>
          <w:szCs w:val="26"/>
        </w:rPr>
      </w:pPr>
      <w:r w:rsidRPr="00A360A3">
        <w:rPr>
          <w:rFonts w:ascii="Times New Roman" w:hAnsi="Times New Roman"/>
          <w:bCs/>
          <w:i/>
          <w:color w:val="000000" w:themeColor="text1"/>
          <w:sz w:val="26"/>
          <w:szCs w:val="26"/>
        </w:rPr>
        <w:t>Nguồn chi: Chi phí của Công ty</w:t>
      </w:r>
    </w:p>
    <w:p w14:paraId="248B2C36" w14:textId="77777777" w:rsidR="00566EBB" w:rsidRPr="00884BE9" w:rsidRDefault="00566EBB" w:rsidP="00566EBB">
      <w:pPr>
        <w:ind w:firstLine="720"/>
        <w:jc w:val="both"/>
        <w:rPr>
          <w:rFonts w:ascii="Times New Roman" w:hAnsi="Times New Roman"/>
          <w:bCs/>
          <w:i/>
          <w:color w:val="000000" w:themeColor="text1"/>
          <w:sz w:val="6"/>
          <w:szCs w:val="6"/>
        </w:rPr>
      </w:pPr>
    </w:p>
    <w:p w14:paraId="0A2BE119" w14:textId="4084AC45" w:rsidR="00566EBB" w:rsidRPr="00A360A3" w:rsidRDefault="00566EBB" w:rsidP="00566EBB">
      <w:pPr>
        <w:spacing w:before="60" w:after="60"/>
        <w:ind w:left="993" w:hanging="993"/>
        <w:jc w:val="both"/>
        <w:rPr>
          <w:rFonts w:ascii="Times New Roman" w:hAnsi="Times New Roman"/>
          <w:bCs/>
          <w:i/>
          <w:color w:val="000000" w:themeColor="text1"/>
          <w:sz w:val="26"/>
          <w:szCs w:val="26"/>
        </w:rPr>
      </w:pPr>
      <w:r>
        <w:rPr>
          <w:rFonts w:ascii="Times New Roman" w:hAnsi="Times New Roman"/>
          <w:b/>
          <w:iCs/>
          <w:color w:val="000000" w:themeColor="text1"/>
          <w:sz w:val="26"/>
          <w:szCs w:val="26"/>
        </w:rPr>
        <w:t>6</w:t>
      </w:r>
      <w:r w:rsidRPr="00A360A3">
        <w:rPr>
          <w:rFonts w:ascii="Times New Roman" w:hAnsi="Times New Roman"/>
          <w:b/>
          <w:iCs/>
          <w:color w:val="000000" w:themeColor="text1"/>
          <w:sz w:val="26"/>
          <w:szCs w:val="26"/>
        </w:rPr>
        <w:t>.2.</w:t>
      </w:r>
      <w:r w:rsidRPr="00A360A3">
        <w:rPr>
          <w:rFonts w:ascii="Times New Roman" w:hAnsi="Times New Roman"/>
          <w:bCs/>
          <w:i/>
          <w:color w:val="000000" w:themeColor="text1"/>
          <w:sz w:val="26"/>
          <w:szCs w:val="26"/>
        </w:rPr>
        <w:tab/>
      </w:r>
      <w:r w:rsidRPr="00A360A3">
        <w:rPr>
          <w:rFonts w:ascii="Times New Roman" w:hAnsi="Times New Roman"/>
          <w:b/>
          <w:bCs/>
          <w:color w:val="000000" w:themeColor="text1"/>
          <w:sz w:val="26"/>
          <w:szCs w:val="26"/>
        </w:rPr>
        <w:t xml:space="preserve">Quỹ thưởng Hội đồng Quản trị và Ban Kiểm soát: </w:t>
      </w:r>
    </w:p>
    <w:p w14:paraId="702B59C0" w14:textId="720571E4" w:rsidR="00E05881" w:rsidRPr="00A41281" w:rsidRDefault="00E84F5E" w:rsidP="009749B2">
      <w:pPr>
        <w:spacing w:before="120"/>
        <w:ind w:left="993" w:hanging="993"/>
        <w:jc w:val="both"/>
        <w:rPr>
          <w:rFonts w:ascii="Times New Roman" w:hAnsi="Times New Roman"/>
          <w:color w:val="000000" w:themeColor="text1"/>
          <w:sz w:val="26"/>
          <w:szCs w:val="26"/>
          <w:lang w:val="pt-BR"/>
        </w:rPr>
      </w:pPr>
      <w:r>
        <w:rPr>
          <w:rFonts w:ascii="Times New Roman" w:hAnsi="Times New Roman"/>
          <w:sz w:val="25"/>
          <w:szCs w:val="25"/>
        </w:rPr>
        <w:tab/>
        <w:t>Q</w:t>
      </w:r>
      <w:r w:rsidR="00566EBB" w:rsidRPr="00A0696E">
        <w:rPr>
          <w:rFonts w:ascii="Times New Roman" w:hAnsi="Times New Roman"/>
          <w:sz w:val="25"/>
          <w:szCs w:val="25"/>
        </w:rPr>
        <w:t xml:space="preserve">uỹ thưởng của Hội đồng </w:t>
      </w:r>
      <w:r w:rsidR="00566EBB">
        <w:rPr>
          <w:rFonts w:ascii="Times New Roman" w:hAnsi="Times New Roman"/>
          <w:sz w:val="25"/>
          <w:szCs w:val="25"/>
        </w:rPr>
        <w:t>Q</w:t>
      </w:r>
      <w:r w:rsidR="00566EBB" w:rsidRPr="00A0696E">
        <w:rPr>
          <w:rFonts w:ascii="Times New Roman" w:hAnsi="Times New Roman"/>
          <w:sz w:val="25"/>
          <w:szCs w:val="25"/>
        </w:rPr>
        <w:t xml:space="preserve">uản trị và Ban kiểm soát bằng </w:t>
      </w:r>
      <w:r w:rsidR="00566EBB">
        <w:rPr>
          <w:rFonts w:ascii="Times New Roman" w:hAnsi="Times New Roman"/>
          <w:b/>
          <w:bCs/>
          <w:sz w:val="25"/>
          <w:szCs w:val="25"/>
        </w:rPr>
        <w:t>1,20</w:t>
      </w:r>
      <w:r w:rsidR="00566EBB" w:rsidRPr="00A0696E">
        <w:rPr>
          <w:rFonts w:ascii="Times New Roman" w:hAnsi="Times New Roman"/>
          <w:b/>
          <w:bCs/>
          <w:sz w:val="25"/>
          <w:szCs w:val="25"/>
        </w:rPr>
        <w:t>%</w:t>
      </w:r>
      <w:r w:rsidR="00566EBB" w:rsidRPr="00A0696E">
        <w:rPr>
          <w:rFonts w:ascii="Times New Roman" w:hAnsi="Times New Roman"/>
          <w:sz w:val="25"/>
          <w:szCs w:val="25"/>
        </w:rPr>
        <w:t xml:space="preserve"> </w:t>
      </w:r>
      <w:r w:rsidR="00566EBB" w:rsidRPr="00A0696E">
        <w:rPr>
          <w:rFonts w:ascii="Times New Roman" w:hAnsi="Times New Roman"/>
          <w:b/>
          <w:bCs/>
          <w:sz w:val="25"/>
          <w:szCs w:val="25"/>
        </w:rPr>
        <w:t>lợi nhuận</w:t>
      </w:r>
      <w:r w:rsidR="00566EBB" w:rsidRPr="00A0696E">
        <w:rPr>
          <w:rFonts w:ascii="Times New Roman" w:hAnsi="Times New Roman"/>
          <w:b/>
          <w:sz w:val="25"/>
          <w:szCs w:val="25"/>
        </w:rPr>
        <w:t xml:space="preserve"> sau thuế</w:t>
      </w:r>
      <w:r w:rsidR="00566EBB" w:rsidRPr="00A0696E">
        <w:rPr>
          <w:rFonts w:ascii="Times New Roman" w:hAnsi="Times New Roman"/>
          <w:sz w:val="25"/>
          <w:szCs w:val="25"/>
        </w:rPr>
        <w:t xml:space="preserve"> thực hiện năm </w:t>
      </w:r>
      <w:r w:rsidR="00566EBB">
        <w:rPr>
          <w:rFonts w:ascii="Times New Roman" w:hAnsi="Times New Roman"/>
          <w:sz w:val="25"/>
          <w:szCs w:val="25"/>
        </w:rPr>
        <w:t>2023.</w:t>
      </w:r>
    </w:p>
    <w:p w14:paraId="1491B893" w14:textId="64744FEA" w:rsidR="00FA1690" w:rsidRPr="00A41281" w:rsidRDefault="00FA1690" w:rsidP="003F69C6">
      <w:pPr>
        <w:spacing w:line="360" w:lineRule="auto"/>
        <w:jc w:val="both"/>
        <w:rPr>
          <w:rFonts w:ascii="Times New Roman" w:hAnsi="Times New Roman"/>
          <w:color w:val="000000" w:themeColor="text1"/>
          <w:sz w:val="6"/>
          <w:szCs w:val="6"/>
          <w:lang w:val="pt-BR"/>
        </w:rPr>
      </w:pPr>
    </w:p>
    <w:p w14:paraId="1D268895" w14:textId="57E71924" w:rsidR="00F423E3" w:rsidRDefault="006023CB" w:rsidP="005113AB">
      <w:pPr>
        <w:numPr>
          <w:ilvl w:val="0"/>
          <w:numId w:val="3"/>
        </w:numPr>
        <w:spacing w:before="80" w:after="80"/>
        <w:ind w:left="992" w:hanging="992"/>
        <w:jc w:val="both"/>
        <w:rPr>
          <w:rFonts w:ascii="Times New Roman" w:hAnsi="Times New Roman"/>
          <w:color w:val="000000" w:themeColor="text1"/>
          <w:sz w:val="26"/>
          <w:szCs w:val="26"/>
          <w:lang w:val="pt-BR"/>
        </w:rPr>
      </w:pPr>
      <w:r w:rsidRPr="00A41281">
        <w:rPr>
          <w:rFonts w:ascii="Times New Roman" w:hAnsi="Times New Roman"/>
          <w:color w:val="000000" w:themeColor="text1"/>
          <w:sz w:val="26"/>
          <w:szCs w:val="26"/>
        </w:rPr>
        <w:lastRenderedPageBreak/>
        <w:t>Thông qua</w:t>
      </w:r>
      <w:r w:rsidR="00F423E3" w:rsidRPr="00A41281">
        <w:rPr>
          <w:rFonts w:ascii="Times New Roman" w:hAnsi="Times New Roman"/>
          <w:color w:val="000000" w:themeColor="text1"/>
          <w:sz w:val="26"/>
          <w:szCs w:val="26"/>
        </w:rPr>
        <w:t xml:space="preserve"> </w:t>
      </w:r>
      <w:r w:rsidR="00F423E3" w:rsidRPr="00A41281">
        <w:rPr>
          <w:rFonts w:ascii="Times New Roman" w:hAnsi="Times New Roman"/>
          <w:bCs/>
          <w:color w:val="000000" w:themeColor="text1"/>
          <w:sz w:val="26"/>
          <w:szCs w:val="26"/>
        </w:rPr>
        <w:t>Báo cáo tài chính kiể</w:t>
      </w:r>
      <w:r w:rsidR="00F423E3" w:rsidRPr="00A41281">
        <w:rPr>
          <w:rFonts w:ascii="Times New Roman" w:hAnsi="Times New Roman" w:cs="VNI-Times"/>
          <w:bCs/>
          <w:color w:val="000000" w:themeColor="text1"/>
          <w:sz w:val="26"/>
          <w:szCs w:val="26"/>
        </w:rPr>
        <w:t>m toán n</w:t>
      </w:r>
      <w:r w:rsidR="00F423E3" w:rsidRPr="00A41281">
        <w:rPr>
          <w:rFonts w:ascii="Times New Roman" w:hAnsi="Times New Roman"/>
          <w:bCs/>
          <w:color w:val="000000" w:themeColor="text1"/>
          <w:sz w:val="26"/>
          <w:szCs w:val="26"/>
        </w:rPr>
        <w:t>ă</w:t>
      </w:r>
      <w:r w:rsidR="00F423E3" w:rsidRPr="00A41281">
        <w:rPr>
          <w:rFonts w:ascii="Times New Roman" w:hAnsi="Times New Roman" w:cs="VNI-Times"/>
          <w:bCs/>
          <w:color w:val="000000" w:themeColor="text1"/>
          <w:sz w:val="26"/>
          <w:szCs w:val="26"/>
        </w:rPr>
        <w:t>m 20</w:t>
      </w:r>
      <w:r w:rsidR="00D633EA" w:rsidRPr="00A41281">
        <w:rPr>
          <w:rFonts w:ascii="Times New Roman" w:hAnsi="Times New Roman" w:cs="VNI-Times"/>
          <w:bCs/>
          <w:color w:val="000000" w:themeColor="text1"/>
          <w:sz w:val="26"/>
          <w:szCs w:val="26"/>
        </w:rPr>
        <w:t>2</w:t>
      </w:r>
      <w:r w:rsidR="009749B2">
        <w:rPr>
          <w:rFonts w:ascii="Times New Roman" w:hAnsi="Times New Roman" w:cs="VNI-Times"/>
          <w:bCs/>
          <w:color w:val="000000" w:themeColor="text1"/>
          <w:sz w:val="26"/>
          <w:szCs w:val="26"/>
        </w:rPr>
        <w:t>2</w:t>
      </w:r>
      <w:r w:rsidR="00E50D79" w:rsidRPr="00A41281">
        <w:rPr>
          <w:rFonts w:ascii="Times New Roman" w:hAnsi="Times New Roman" w:cs="VNI-Times"/>
          <w:bCs/>
          <w:color w:val="000000" w:themeColor="text1"/>
          <w:sz w:val="26"/>
          <w:szCs w:val="26"/>
        </w:rPr>
        <w:t xml:space="preserve"> </w:t>
      </w:r>
      <w:r w:rsidR="00E50D79" w:rsidRPr="00A41281">
        <w:rPr>
          <w:rFonts w:ascii="Times New Roman" w:hAnsi="Times New Roman" w:cs="VNI-Times" w:hint="eastAsia"/>
          <w:bCs/>
          <w:color w:val="000000" w:themeColor="text1"/>
          <w:sz w:val="26"/>
          <w:szCs w:val="26"/>
        </w:rPr>
        <w:t>đư</w:t>
      </w:r>
      <w:r w:rsidR="00E50D79" w:rsidRPr="00A41281">
        <w:rPr>
          <w:rFonts w:ascii="Times New Roman" w:hAnsi="Times New Roman" w:cs="VNI-Times"/>
          <w:bCs/>
          <w:color w:val="000000" w:themeColor="text1"/>
          <w:sz w:val="26"/>
          <w:szCs w:val="26"/>
        </w:rPr>
        <w:t xml:space="preserve">ợc kiểm toán bởi Công ty TNHH </w:t>
      </w:r>
      <w:r w:rsidR="009179CC" w:rsidRPr="00A41281">
        <w:rPr>
          <w:rFonts w:ascii="Times New Roman" w:hAnsi="Times New Roman" w:cs="VNI-Times"/>
          <w:bCs/>
          <w:color w:val="000000" w:themeColor="text1"/>
          <w:sz w:val="26"/>
          <w:szCs w:val="26"/>
        </w:rPr>
        <w:t>PwC</w:t>
      </w:r>
      <w:r w:rsidR="00E50D79" w:rsidRPr="00A41281">
        <w:rPr>
          <w:rFonts w:ascii="Times New Roman" w:hAnsi="Times New Roman" w:cs="VNI-Times"/>
          <w:bCs/>
          <w:color w:val="000000" w:themeColor="text1"/>
          <w:sz w:val="26"/>
          <w:szCs w:val="26"/>
        </w:rPr>
        <w:t xml:space="preserve"> </w:t>
      </w:r>
      <w:r w:rsidR="009179CC" w:rsidRPr="00A41281">
        <w:rPr>
          <w:rFonts w:ascii="Times New Roman" w:hAnsi="Times New Roman" w:cs="VNI-Times"/>
          <w:bCs/>
          <w:color w:val="000000" w:themeColor="text1"/>
          <w:sz w:val="26"/>
          <w:szCs w:val="26"/>
        </w:rPr>
        <w:t>(</w:t>
      </w:r>
      <w:r w:rsidR="00E50D79" w:rsidRPr="00A41281">
        <w:rPr>
          <w:rFonts w:ascii="Times New Roman" w:hAnsi="Times New Roman" w:cs="VNI-Times"/>
          <w:bCs/>
          <w:color w:val="000000" w:themeColor="text1"/>
          <w:sz w:val="26"/>
          <w:szCs w:val="26"/>
        </w:rPr>
        <w:t>Việt Nam</w:t>
      </w:r>
      <w:r w:rsidR="009179CC" w:rsidRPr="00A41281">
        <w:rPr>
          <w:rFonts w:ascii="Times New Roman" w:hAnsi="Times New Roman" w:cs="VNI-Times"/>
          <w:bCs/>
          <w:color w:val="000000" w:themeColor="text1"/>
          <w:sz w:val="26"/>
          <w:szCs w:val="26"/>
        </w:rPr>
        <w:t>)</w:t>
      </w:r>
      <w:r w:rsidRPr="00A41281">
        <w:rPr>
          <w:rFonts w:ascii="Times New Roman" w:hAnsi="Times New Roman"/>
          <w:color w:val="000000" w:themeColor="text1"/>
          <w:sz w:val="26"/>
          <w:szCs w:val="26"/>
          <w:lang w:val="pt-BR"/>
        </w:rPr>
        <w:t>.</w:t>
      </w:r>
      <w:r w:rsidR="00F423E3" w:rsidRPr="00A41281">
        <w:rPr>
          <w:rFonts w:ascii="Times New Roman" w:hAnsi="Times New Roman"/>
          <w:color w:val="000000" w:themeColor="text1"/>
          <w:sz w:val="26"/>
          <w:szCs w:val="26"/>
          <w:lang w:val="pt-BR"/>
        </w:rPr>
        <w:t xml:space="preserve"> </w:t>
      </w:r>
      <w:r w:rsidR="00E50D79" w:rsidRPr="00A41281">
        <w:rPr>
          <w:rFonts w:ascii="Times New Roman" w:hAnsi="Times New Roman"/>
          <w:color w:val="000000" w:themeColor="text1"/>
          <w:sz w:val="26"/>
          <w:szCs w:val="26"/>
          <w:lang w:val="pt-BR"/>
        </w:rPr>
        <w:t>Một số nội dung c</w:t>
      </w:r>
      <w:r w:rsidR="00E50D79" w:rsidRPr="00A41281">
        <w:rPr>
          <w:rFonts w:ascii="Times New Roman" w:hAnsi="Times New Roman" w:hint="eastAsia"/>
          <w:color w:val="000000" w:themeColor="text1"/>
          <w:sz w:val="26"/>
          <w:szCs w:val="26"/>
          <w:lang w:val="pt-BR"/>
        </w:rPr>
        <w:t>ơ</w:t>
      </w:r>
      <w:r w:rsidR="00E50D79" w:rsidRPr="00A41281">
        <w:rPr>
          <w:rFonts w:ascii="Times New Roman" w:hAnsi="Times New Roman"/>
          <w:color w:val="000000" w:themeColor="text1"/>
          <w:sz w:val="26"/>
          <w:szCs w:val="26"/>
          <w:lang w:val="pt-BR"/>
        </w:rPr>
        <w:t xml:space="preserve"> bản</w:t>
      </w:r>
      <w:r w:rsidR="000D3DD1" w:rsidRPr="00A41281">
        <w:rPr>
          <w:rFonts w:ascii="Times New Roman" w:hAnsi="Times New Roman"/>
          <w:color w:val="000000" w:themeColor="text1"/>
          <w:sz w:val="26"/>
          <w:szCs w:val="26"/>
          <w:lang w:val="pt-BR"/>
        </w:rPr>
        <w:t xml:space="preserve"> nh</w:t>
      </w:r>
      <w:r w:rsidR="000D3DD1" w:rsidRPr="00A41281">
        <w:rPr>
          <w:rFonts w:ascii="Times New Roman" w:hAnsi="Times New Roman" w:hint="eastAsia"/>
          <w:color w:val="000000" w:themeColor="text1"/>
          <w:sz w:val="26"/>
          <w:szCs w:val="26"/>
          <w:lang w:val="pt-BR"/>
        </w:rPr>
        <w:t>ư</w:t>
      </w:r>
      <w:r w:rsidR="000D3DD1" w:rsidRPr="00A41281">
        <w:rPr>
          <w:rFonts w:ascii="Times New Roman" w:hAnsi="Times New Roman"/>
          <w:color w:val="000000" w:themeColor="text1"/>
          <w:sz w:val="26"/>
          <w:szCs w:val="26"/>
          <w:lang w:val="pt-BR"/>
        </w:rPr>
        <w:t xml:space="preserve"> sau:</w:t>
      </w:r>
    </w:p>
    <w:p w14:paraId="015D0AFA" w14:textId="77777777" w:rsidR="00206515" w:rsidRPr="003A66AB" w:rsidRDefault="00206515" w:rsidP="00206515">
      <w:pPr>
        <w:spacing w:line="312" w:lineRule="auto"/>
        <w:ind w:left="7200" w:right="120"/>
        <w:jc w:val="right"/>
        <w:rPr>
          <w:rFonts w:ascii="Times New Roman" w:hAnsi="Times New Roman"/>
          <w:i/>
          <w:color w:val="000000" w:themeColor="text1"/>
        </w:rPr>
      </w:pPr>
      <w:r w:rsidRPr="003A66AB">
        <w:rPr>
          <w:rFonts w:ascii="Times New Roman" w:hAnsi="Times New Roman"/>
          <w:i/>
          <w:color w:val="000000" w:themeColor="text1"/>
          <w:u w:val="single"/>
        </w:rPr>
        <w:t>Đơn vị tính</w:t>
      </w:r>
      <w:r w:rsidRPr="003A66AB">
        <w:rPr>
          <w:rFonts w:ascii="Times New Roman" w:hAnsi="Times New Roman"/>
          <w:i/>
          <w:color w:val="000000" w:themeColor="text1"/>
        </w:rPr>
        <w:t>: Đồng</w:t>
      </w:r>
    </w:p>
    <w:tbl>
      <w:tblPr>
        <w:tblW w:w="8876" w:type="dxa"/>
        <w:tblInd w:w="988" w:type="dxa"/>
        <w:tblLook w:val="04A0" w:firstRow="1" w:lastRow="0" w:firstColumn="1" w:lastColumn="0" w:noHBand="0" w:noVBand="1"/>
      </w:tblPr>
      <w:tblGrid>
        <w:gridCol w:w="783"/>
        <w:gridCol w:w="4551"/>
        <w:gridCol w:w="3542"/>
      </w:tblGrid>
      <w:tr w:rsidR="00206515" w:rsidRPr="00970CA4" w14:paraId="1D951B83" w14:textId="77777777" w:rsidTr="00206515">
        <w:trPr>
          <w:trHeight w:val="383"/>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AB6F0" w14:textId="77777777" w:rsidR="00206515" w:rsidRPr="004E3F5C" w:rsidRDefault="00206515" w:rsidP="009607F5">
            <w:pPr>
              <w:jc w:val="center"/>
              <w:rPr>
                <w:rFonts w:ascii="Times New Roman" w:hAnsi="Times New Roman"/>
                <w:b/>
                <w:bCs/>
                <w:color w:val="000000"/>
              </w:rPr>
            </w:pPr>
            <w:r w:rsidRPr="004E3F5C">
              <w:rPr>
                <w:rFonts w:ascii="Times New Roman" w:hAnsi="Times New Roman"/>
                <w:b/>
                <w:bCs/>
                <w:color w:val="000000"/>
              </w:rPr>
              <w:t>Stt</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14:paraId="23C91624" w14:textId="77777777" w:rsidR="00206515" w:rsidRPr="004E3F5C" w:rsidRDefault="00206515" w:rsidP="009607F5">
            <w:pPr>
              <w:jc w:val="center"/>
              <w:rPr>
                <w:rFonts w:ascii="Times New Roman" w:hAnsi="Times New Roman"/>
                <w:b/>
                <w:bCs/>
                <w:color w:val="000000"/>
              </w:rPr>
            </w:pPr>
            <w:r w:rsidRPr="004E3F5C">
              <w:rPr>
                <w:rFonts w:ascii="Times New Roman" w:hAnsi="Times New Roman"/>
                <w:b/>
                <w:bCs/>
                <w:color w:val="000000"/>
              </w:rPr>
              <w:t>Chỉ tiêu</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14:paraId="7463392B" w14:textId="77777777" w:rsidR="00206515" w:rsidRPr="004E3F5C" w:rsidRDefault="00206515" w:rsidP="009607F5">
            <w:pPr>
              <w:jc w:val="center"/>
              <w:rPr>
                <w:rFonts w:ascii="Times New Roman" w:hAnsi="Times New Roman"/>
                <w:b/>
                <w:bCs/>
                <w:color w:val="000000"/>
                <w:highlight w:val="yellow"/>
              </w:rPr>
            </w:pPr>
            <w:r w:rsidRPr="004E3F5C">
              <w:rPr>
                <w:rFonts w:ascii="Times New Roman" w:hAnsi="Times New Roman"/>
                <w:b/>
                <w:bCs/>
                <w:color w:val="000000"/>
              </w:rPr>
              <w:t>Số tiền</w:t>
            </w:r>
          </w:p>
        </w:tc>
      </w:tr>
      <w:tr w:rsidR="00206515" w:rsidRPr="00970CA4" w14:paraId="6CBE9CFB" w14:textId="77777777" w:rsidTr="00206515">
        <w:trPr>
          <w:trHeight w:val="418"/>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7C4D31D9" w14:textId="77777777" w:rsidR="00206515" w:rsidRPr="004E3F5C" w:rsidRDefault="00206515" w:rsidP="009607F5">
            <w:pPr>
              <w:jc w:val="center"/>
              <w:rPr>
                <w:rFonts w:ascii="Times New Roman" w:hAnsi="Times New Roman"/>
                <w:b/>
                <w:bCs/>
                <w:color w:val="000000"/>
              </w:rPr>
            </w:pPr>
            <w:r w:rsidRPr="004E3F5C">
              <w:rPr>
                <w:rFonts w:ascii="Times New Roman" w:hAnsi="Times New Roman"/>
                <w:b/>
                <w:bCs/>
                <w:color w:val="000000"/>
              </w:rPr>
              <w:t>1</w:t>
            </w:r>
          </w:p>
        </w:tc>
        <w:tc>
          <w:tcPr>
            <w:tcW w:w="4551" w:type="dxa"/>
            <w:tcBorders>
              <w:top w:val="nil"/>
              <w:left w:val="nil"/>
              <w:bottom w:val="single" w:sz="4" w:space="0" w:color="auto"/>
              <w:right w:val="single" w:sz="4" w:space="0" w:color="auto"/>
            </w:tcBorders>
            <w:shd w:val="clear" w:color="auto" w:fill="auto"/>
            <w:vAlign w:val="center"/>
            <w:hideMark/>
          </w:tcPr>
          <w:p w14:paraId="387E5A0D" w14:textId="77777777" w:rsidR="00206515" w:rsidRPr="004E3F5C" w:rsidRDefault="00206515" w:rsidP="009607F5">
            <w:pPr>
              <w:rPr>
                <w:rFonts w:ascii="Times New Roman" w:hAnsi="Times New Roman"/>
                <w:b/>
                <w:bCs/>
                <w:color w:val="000000"/>
              </w:rPr>
            </w:pPr>
            <w:r w:rsidRPr="004E3F5C">
              <w:rPr>
                <w:rFonts w:ascii="Times New Roman" w:hAnsi="Times New Roman"/>
                <w:b/>
                <w:bCs/>
                <w:color w:val="000000"/>
              </w:rPr>
              <w:t>Tổng tài sản</w:t>
            </w:r>
          </w:p>
        </w:tc>
        <w:tc>
          <w:tcPr>
            <w:tcW w:w="3542" w:type="dxa"/>
            <w:tcBorders>
              <w:top w:val="nil"/>
              <w:left w:val="nil"/>
              <w:bottom w:val="single" w:sz="4" w:space="0" w:color="auto"/>
              <w:right w:val="single" w:sz="4" w:space="0" w:color="auto"/>
            </w:tcBorders>
            <w:shd w:val="clear" w:color="auto" w:fill="auto"/>
            <w:vAlign w:val="center"/>
          </w:tcPr>
          <w:p w14:paraId="62518740" w14:textId="77777777" w:rsidR="00206515" w:rsidRPr="004E3F5C" w:rsidRDefault="00206515" w:rsidP="009607F5">
            <w:pPr>
              <w:jc w:val="right"/>
              <w:rPr>
                <w:rFonts w:ascii="Times New Roman" w:hAnsi="Times New Roman"/>
                <w:b/>
                <w:bCs/>
                <w:color w:val="000000"/>
              </w:rPr>
            </w:pPr>
            <w:r w:rsidRPr="004E3F5C">
              <w:rPr>
                <w:rFonts w:ascii="Times New Roman" w:hAnsi="Times New Roman"/>
                <w:b/>
                <w:bCs/>
                <w:color w:val="000000"/>
              </w:rPr>
              <w:t xml:space="preserve">         2.043.832.499.954 </w:t>
            </w:r>
          </w:p>
        </w:tc>
      </w:tr>
      <w:tr w:rsidR="00206515" w:rsidRPr="00970CA4" w14:paraId="0E3C9B5C" w14:textId="77777777" w:rsidTr="00206515">
        <w:trPr>
          <w:trHeight w:val="407"/>
        </w:trPr>
        <w:tc>
          <w:tcPr>
            <w:tcW w:w="783" w:type="dxa"/>
            <w:tcBorders>
              <w:top w:val="nil"/>
              <w:left w:val="single" w:sz="4" w:space="0" w:color="auto"/>
              <w:bottom w:val="single" w:sz="4" w:space="0" w:color="auto"/>
              <w:right w:val="single" w:sz="4" w:space="0" w:color="auto"/>
            </w:tcBorders>
            <w:shd w:val="clear" w:color="auto" w:fill="auto"/>
            <w:vAlign w:val="center"/>
          </w:tcPr>
          <w:p w14:paraId="67993740" w14:textId="77777777" w:rsidR="00206515" w:rsidRPr="004E3F5C" w:rsidRDefault="00206515" w:rsidP="009607F5">
            <w:pPr>
              <w:jc w:val="center"/>
              <w:rPr>
                <w:rFonts w:ascii="Times New Roman" w:hAnsi="Times New Roman"/>
                <w:b/>
                <w:bCs/>
                <w:color w:val="000000"/>
              </w:rPr>
            </w:pPr>
            <w:r w:rsidRPr="004E3F5C">
              <w:rPr>
                <w:rFonts w:ascii="Times New Roman" w:hAnsi="Times New Roman"/>
                <w:b/>
                <w:bCs/>
                <w:color w:val="000000"/>
              </w:rPr>
              <w:t>2</w:t>
            </w:r>
          </w:p>
        </w:tc>
        <w:tc>
          <w:tcPr>
            <w:tcW w:w="4551" w:type="dxa"/>
            <w:tcBorders>
              <w:top w:val="nil"/>
              <w:left w:val="nil"/>
              <w:bottom w:val="single" w:sz="4" w:space="0" w:color="auto"/>
              <w:right w:val="single" w:sz="4" w:space="0" w:color="auto"/>
            </w:tcBorders>
            <w:shd w:val="clear" w:color="auto" w:fill="auto"/>
            <w:vAlign w:val="center"/>
          </w:tcPr>
          <w:p w14:paraId="7BE98C01" w14:textId="77777777" w:rsidR="00206515" w:rsidRPr="004E3F5C" w:rsidRDefault="00206515" w:rsidP="009607F5">
            <w:pPr>
              <w:rPr>
                <w:rFonts w:ascii="Times New Roman" w:hAnsi="Times New Roman"/>
                <w:b/>
                <w:bCs/>
                <w:color w:val="000000"/>
              </w:rPr>
            </w:pPr>
            <w:r w:rsidRPr="004E3F5C">
              <w:rPr>
                <w:rFonts w:ascii="Times New Roman" w:hAnsi="Times New Roman"/>
                <w:b/>
                <w:bCs/>
                <w:color w:val="000000"/>
              </w:rPr>
              <w:t>Tổng doanh thu</w:t>
            </w:r>
          </w:p>
        </w:tc>
        <w:tc>
          <w:tcPr>
            <w:tcW w:w="3542" w:type="dxa"/>
            <w:tcBorders>
              <w:top w:val="nil"/>
              <w:left w:val="nil"/>
              <w:bottom w:val="single" w:sz="4" w:space="0" w:color="auto"/>
              <w:right w:val="single" w:sz="4" w:space="0" w:color="auto"/>
            </w:tcBorders>
            <w:shd w:val="clear" w:color="auto" w:fill="auto"/>
            <w:vAlign w:val="center"/>
          </w:tcPr>
          <w:p w14:paraId="49AD08EF" w14:textId="77777777" w:rsidR="00206515" w:rsidRPr="004E3F5C" w:rsidRDefault="00206515" w:rsidP="009607F5">
            <w:pPr>
              <w:jc w:val="right"/>
              <w:rPr>
                <w:rFonts w:ascii="Times New Roman" w:hAnsi="Times New Roman"/>
                <w:b/>
                <w:bCs/>
                <w:color w:val="000000"/>
              </w:rPr>
            </w:pPr>
            <w:r w:rsidRPr="004E3F5C">
              <w:rPr>
                <w:rFonts w:ascii="Times New Roman" w:hAnsi="Times New Roman"/>
                <w:b/>
                <w:bCs/>
                <w:color w:val="000000"/>
              </w:rPr>
              <w:t xml:space="preserve">                   1.496.675.123.013 </w:t>
            </w:r>
          </w:p>
        </w:tc>
      </w:tr>
      <w:tr w:rsidR="00206515" w:rsidRPr="00970CA4" w14:paraId="39EC084B" w14:textId="77777777" w:rsidTr="00206515">
        <w:trPr>
          <w:trHeight w:val="27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4620C66E" w14:textId="77777777" w:rsidR="00206515" w:rsidRPr="004E3F5C" w:rsidRDefault="00206515" w:rsidP="009607F5">
            <w:pPr>
              <w:jc w:val="center"/>
              <w:rPr>
                <w:rFonts w:ascii="Times New Roman" w:hAnsi="Times New Roman"/>
                <w:color w:val="000000"/>
              </w:rPr>
            </w:pPr>
            <w:r w:rsidRPr="004E3F5C">
              <w:rPr>
                <w:rFonts w:ascii="Times New Roman" w:hAnsi="Times New Roman"/>
                <w:color w:val="000000"/>
              </w:rPr>
              <w:t>2.1</w:t>
            </w:r>
          </w:p>
        </w:tc>
        <w:tc>
          <w:tcPr>
            <w:tcW w:w="4551" w:type="dxa"/>
            <w:tcBorders>
              <w:top w:val="nil"/>
              <w:left w:val="nil"/>
              <w:bottom w:val="single" w:sz="4" w:space="0" w:color="auto"/>
              <w:right w:val="single" w:sz="4" w:space="0" w:color="auto"/>
            </w:tcBorders>
            <w:shd w:val="clear" w:color="auto" w:fill="auto"/>
            <w:vAlign w:val="center"/>
            <w:hideMark/>
          </w:tcPr>
          <w:p w14:paraId="726931AA" w14:textId="77777777" w:rsidR="00206515" w:rsidRPr="004E3F5C" w:rsidRDefault="00206515" w:rsidP="009607F5">
            <w:pPr>
              <w:rPr>
                <w:rFonts w:ascii="Times New Roman" w:hAnsi="Times New Roman"/>
                <w:color w:val="000000"/>
              </w:rPr>
            </w:pPr>
            <w:r w:rsidRPr="004E3F5C">
              <w:rPr>
                <w:rFonts w:ascii="Times New Roman" w:hAnsi="Times New Roman"/>
                <w:color w:val="000000"/>
              </w:rPr>
              <w:t>Doanh thu thuần SXKD</w:t>
            </w:r>
          </w:p>
        </w:tc>
        <w:tc>
          <w:tcPr>
            <w:tcW w:w="3542" w:type="dxa"/>
            <w:tcBorders>
              <w:top w:val="nil"/>
              <w:left w:val="nil"/>
              <w:bottom w:val="single" w:sz="4" w:space="0" w:color="auto"/>
              <w:right w:val="single" w:sz="4" w:space="0" w:color="auto"/>
            </w:tcBorders>
            <w:shd w:val="clear" w:color="auto" w:fill="auto"/>
            <w:vAlign w:val="center"/>
          </w:tcPr>
          <w:p w14:paraId="48A34071" w14:textId="77777777" w:rsidR="00206515" w:rsidRPr="004E3F5C" w:rsidRDefault="00206515" w:rsidP="009607F5">
            <w:pPr>
              <w:jc w:val="right"/>
              <w:rPr>
                <w:rFonts w:ascii="Times New Roman" w:hAnsi="Times New Roman"/>
                <w:color w:val="000000"/>
              </w:rPr>
            </w:pPr>
            <w:r w:rsidRPr="004E3F5C">
              <w:rPr>
                <w:rFonts w:ascii="Times New Roman" w:hAnsi="Times New Roman"/>
                <w:color w:val="000000"/>
              </w:rPr>
              <w:t>1.400.255.983.071</w:t>
            </w:r>
          </w:p>
        </w:tc>
      </w:tr>
      <w:tr w:rsidR="00206515" w:rsidRPr="00970CA4" w14:paraId="1B1491E4" w14:textId="77777777" w:rsidTr="00206515">
        <w:trPr>
          <w:trHeight w:val="259"/>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2F06E589" w14:textId="77777777" w:rsidR="00206515" w:rsidRPr="004E3F5C" w:rsidRDefault="00206515" w:rsidP="009607F5">
            <w:pPr>
              <w:jc w:val="center"/>
              <w:rPr>
                <w:rFonts w:ascii="Times New Roman" w:hAnsi="Times New Roman"/>
                <w:color w:val="000000"/>
              </w:rPr>
            </w:pPr>
            <w:r w:rsidRPr="004E3F5C">
              <w:rPr>
                <w:rFonts w:ascii="Times New Roman" w:hAnsi="Times New Roman"/>
                <w:color w:val="000000"/>
              </w:rPr>
              <w:t>2.2</w:t>
            </w:r>
          </w:p>
        </w:tc>
        <w:tc>
          <w:tcPr>
            <w:tcW w:w="4551" w:type="dxa"/>
            <w:tcBorders>
              <w:top w:val="nil"/>
              <w:left w:val="nil"/>
              <w:bottom w:val="single" w:sz="4" w:space="0" w:color="auto"/>
              <w:right w:val="single" w:sz="4" w:space="0" w:color="auto"/>
            </w:tcBorders>
            <w:shd w:val="clear" w:color="auto" w:fill="auto"/>
            <w:vAlign w:val="center"/>
            <w:hideMark/>
          </w:tcPr>
          <w:p w14:paraId="36A08CC4" w14:textId="77777777" w:rsidR="00206515" w:rsidRPr="004E3F5C" w:rsidRDefault="00206515" w:rsidP="009607F5">
            <w:pPr>
              <w:rPr>
                <w:rFonts w:ascii="Times New Roman" w:hAnsi="Times New Roman"/>
                <w:color w:val="000000"/>
              </w:rPr>
            </w:pPr>
            <w:r w:rsidRPr="004E3F5C">
              <w:rPr>
                <w:rFonts w:ascii="Times New Roman" w:hAnsi="Times New Roman"/>
                <w:color w:val="000000"/>
              </w:rPr>
              <w:t>Doanh thu hoạt động tài chính</w:t>
            </w:r>
          </w:p>
        </w:tc>
        <w:tc>
          <w:tcPr>
            <w:tcW w:w="3542" w:type="dxa"/>
            <w:tcBorders>
              <w:top w:val="nil"/>
              <w:left w:val="nil"/>
              <w:bottom w:val="single" w:sz="4" w:space="0" w:color="auto"/>
              <w:right w:val="single" w:sz="4" w:space="0" w:color="auto"/>
            </w:tcBorders>
            <w:shd w:val="clear" w:color="auto" w:fill="auto"/>
            <w:vAlign w:val="center"/>
          </w:tcPr>
          <w:p w14:paraId="4845066E" w14:textId="77777777" w:rsidR="00206515" w:rsidRPr="004E3F5C" w:rsidRDefault="00206515" w:rsidP="009607F5">
            <w:pPr>
              <w:jc w:val="right"/>
              <w:rPr>
                <w:rFonts w:ascii="Times New Roman" w:hAnsi="Times New Roman"/>
                <w:color w:val="000000"/>
              </w:rPr>
            </w:pPr>
            <w:r w:rsidRPr="004E3F5C">
              <w:rPr>
                <w:rFonts w:ascii="Times New Roman" w:hAnsi="Times New Roman"/>
                <w:color w:val="000000"/>
              </w:rPr>
              <w:t xml:space="preserve">       89.733.202.366 </w:t>
            </w:r>
          </w:p>
        </w:tc>
      </w:tr>
      <w:tr w:rsidR="00206515" w:rsidRPr="00970CA4" w14:paraId="735C6D4D" w14:textId="77777777" w:rsidTr="00206515">
        <w:trPr>
          <w:trHeight w:val="264"/>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7F2D88D4" w14:textId="77777777" w:rsidR="00206515" w:rsidRPr="004E3F5C" w:rsidRDefault="00206515" w:rsidP="009607F5">
            <w:pPr>
              <w:jc w:val="center"/>
              <w:rPr>
                <w:rFonts w:ascii="Times New Roman" w:hAnsi="Times New Roman"/>
                <w:color w:val="000000"/>
              </w:rPr>
            </w:pPr>
            <w:r w:rsidRPr="004E3F5C">
              <w:rPr>
                <w:rFonts w:ascii="Times New Roman" w:hAnsi="Times New Roman"/>
                <w:color w:val="000000"/>
              </w:rPr>
              <w:t>2.3</w:t>
            </w:r>
          </w:p>
        </w:tc>
        <w:tc>
          <w:tcPr>
            <w:tcW w:w="4551" w:type="dxa"/>
            <w:tcBorders>
              <w:top w:val="nil"/>
              <w:left w:val="nil"/>
              <w:bottom w:val="single" w:sz="4" w:space="0" w:color="auto"/>
              <w:right w:val="single" w:sz="4" w:space="0" w:color="auto"/>
            </w:tcBorders>
            <w:shd w:val="clear" w:color="auto" w:fill="auto"/>
            <w:vAlign w:val="center"/>
            <w:hideMark/>
          </w:tcPr>
          <w:p w14:paraId="10E72547" w14:textId="77777777" w:rsidR="00206515" w:rsidRPr="004E3F5C" w:rsidRDefault="00206515" w:rsidP="009607F5">
            <w:pPr>
              <w:rPr>
                <w:rFonts w:ascii="Times New Roman" w:hAnsi="Times New Roman"/>
                <w:color w:val="000000"/>
              </w:rPr>
            </w:pPr>
            <w:r w:rsidRPr="004E3F5C">
              <w:rPr>
                <w:rFonts w:ascii="Times New Roman" w:hAnsi="Times New Roman"/>
                <w:color w:val="000000"/>
              </w:rPr>
              <w:t>Thu nhập khác</w:t>
            </w:r>
          </w:p>
        </w:tc>
        <w:tc>
          <w:tcPr>
            <w:tcW w:w="3542" w:type="dxa"/>
            <w:tcBorders>
              <w:top w:val="nil"/>
              <w:left w:val="nil"/>
              <w:bottom w:val="single" w:sz="4" w:space="0" w:color="auto"/>
              <w:right w:val="single" w:sz="4" w:space="0" w:color="auto"/>
            </w:tcBorders>
            <w:shd w:val="clear" w:color="auto" w:fill="auto"/>
            <w:vAlign w:val="center"/>
          </w:tcPr>
          <w:p w14:paraId="0E8DDCCD" w14:textId="77777777" w:rsidR="00206515" w:rsidRPr="004E3F5C" w:rsidRDefault="00206515" w:rsidP="009607F5">
            <w:pPr>
              <w:jc w:val="right"/>
              <w:rPr>
                <w:rFonts w:ascii="Times New Roman" w:hAnsi="Times New Roman"/>
                <w:color w:val="000000"/>
              </w:rPr>
            </w:pPr>
            <w:r w:rsidRPr="004E3F5C">
              <w:rPr>
                <w:rFonts w:ascii="Times New Roman" w:hAnsi="Times New Roman"/>
                <w:color w:val="000000"/>
              </w:rPr>
              <w:t xml:space="preserve">         6.685.937.576 </w:t>
            </w:r>
          </w:p>
        </w:tc>
      </w:tr>
      <w:tr w:rsidR="00206515" w:rsidRPr="00970CA4" w14:paraId="05510F25" w14:textId="77777777" w:rsidTr="00206515">
        <w:trPr>
          <w:trHeight w:val="395"/>
        </w:trPr>
        <w:tc>
          <w:tcPr>
            <w:tcW w:w="783" w:type="dxa"/>
            <w:tcBorders>
              <w:top w:val="nil"/>
              <w:left w:val="single" w:sz="4" w:space="0" w:color="auto"/>
              <w:bottom w:val="single" w:sz="4" w:space="0" w:color="auto"/>
              <w:right w:val="single" w:sz="4" w:space="0" w:color="auto"/>
            </w:tcBorders>
            <w:shd w:val="clear" w:color="auto" w:fill="auto"/>
            <w:vAlign w:val="center"/>
          </w:tcPr>
          <w:p w14:paraId="3BDA1218" w14:textId="77777777" w:rsidR="00206515" w:rsidRPr="004E3F5C" w:rsidRDefault="00206515" w:rsidP="009607F5">
            <w:pPr>
              <w:jc w:val="center"/>
              <w:rPr>
                <w:rFonts w:ascii="Times New Roman" w:hAnsi="Times New Roman"/>
                <w:b/>
                <w:bCs/>
                <w:color w:val="000000"/>
              </w:rPr>
            </w:pPr>
            <w:r w:rsidRPr="004E3F5C">
              <w:rPr>
                <w:rFonts w:ascii="Times New Roman" w:hAnsi="Times New Roman"/>
                <w:b/>
                <w:bCs/>
                <w:color w:val="000000"/>
              </w:rPr>
              <w:t>3</w:t>
            </w:r>
          </w:p>
        </w:tc>
        <w:tc>
          <w:tcPr>
            <w:tcW w:w="4551" w:type="dxa"/>
            <w:tcBorders>
              <w:top w:val="nil"/>
              <w:left w:val="nil"/>
              <w:bottom w:val="single" w:sz="4" w:space="0" w:color="auto"/>
              <w:right w:val="single" w:sz="4" w:space="0" w:color="auto"/>
            </w:tcBorders>
            <w:shd w:val="clear" w:color="auto" w:fill="auto"/>
            <w:vAlign w:val="center"/>
          </w:tcPr>
          <w:p w14:paraId="37F4E495" w14:textId="77777777" w:rsidR="00206515" w:rsidRPr="004E3F5C" w:rsidRDefault="00206515" w:rsidP="009607F5">
            <w:pPr>
              <w:rPr>
                <w:rFonts w:ascii="Times New Roman" w:hAnsi="Times New Roman"/>
                <w:b/>
                <w:bCs/>
                <w:color w:val="000000"/>
              </w:rPr>
            </w:pPr>
            <w:r w:rsidRPr="004E3F5C">
              <w:rPr>
                <w:rFonts w:ascii="Times New Roman" w:hAnsi="Times New Roman"/>
                <w:b/>
                <w:bCs/>
                <w:color w:val="000000"/>
              </w:rPr>
              <w:t>Tổng chi phí</w:t>
            </w:r>
          </w:p>
        </w:tc>
        <w:tc>
          <w:tcPr>
            <w:tcW w:w="3542" w:type="dxa"/>
            <w:tcBorders>
              <w:top w:val="nil"/>
              <w:left w:val="nil"/>
              <w:bottom w:val="single" w:sz="4" w:space="0" w:color="auto"/>
              <w:right w:val="single" w:sz="4" w:space="0" w:color="auto"/>
            </w:tcBorders>
            <w:shd w:val="clear" w:color="auto" w:fill="auto"/>
            <w:vAlign w:val="center"/>
          </w:tcPr>
          <w:p w14:paraId="48F1F501" w14:textId="77777777" w:rsidR="00206515" w:rsidRPr="004E3F5C" w:rsidRDefault="00206515" w:rsidP="009607F5">
            <w:pPr>
              <w:jc w:val="right"/>
              <w:rPr>
                <w:rFonts w:ascii="Times New Roman" w:hAnsi="Times New Roman"/>
                <w:b/>
                <w:bCs/>
                <w:color w:val="000000"/>
              </w:rPr>
            </w:pPr>
            <w:r w:rsidRPr="004E3F5C">
              <w:rPr>
                <w:rFonts w:ascii="Times New Roman" w:hAnsi="Times New Roman"/>
                <w:b/>
                <w:bCs/>
                <w:color w:val="000000"/>
              </w:rPr>
              <w:t xml:space="preserve">  1.266.806.118.327 </w:t>
            </w:r>
          </w:p>
        </w:tc>
      </w:tr>
      <w:tr w:rsidR="00206515" w:rsidRPr="00970CA4" w14:paraId="004EB0CA" w14:textId="77777777" w:rsidTr="00206515">
        <w:trPr>
          <w:trHeight w:val="40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11BEA183" w14:textId="77777777" w:rsidR="00206515" w:rsidRPr="004E3F5C" w:rsidRDefault="00206515" w:rsidP="009607F5">
            <w:pPr>
              <w:jc w:val="center"/>
              <w:rPr>
                <w:rFonts w:ascii="Times New Roman" w:hAnsi="Times New Roman"/>
                <w:b/>
                <w:bCs/>
                <w:color w:val="000000"/>
              </w:rPr>
            </w:pPr>
            <w:r w:rsidRPr="004E3F5C">
              <w:rPr>
                <w:rFonts w:ascii="Times New Roman" w:hAnsi="Times New Roman"/>
                <w:b/>
                <w:bCs/>
                <w:color w:val="000000"/>
              </w:rPr>
              <w:t>4</w:t>
            </w:r>
          </w:p>
        </w:tc>
        <w:tc>
          <w:tcPr>
            <w:tcW w:w="4551" w:type="dxa"/>
            <w:tcBorders>
              <w:top w:val="nil"/>
              <w:left w:val="nil"/>
              <w:bottom w:val="single" w:sz="4" w:space="0" w:color="auto"/>
              <w:right w:val="single" w:sz="4" w:space="0" w:color="auto"/>
            </w:tcBorders>
            <w:shd w:val="clear" w:color="auto" w:fill="auto"/>
            <w:vAlign w:val="center"/>
            <w:hideMark/>
          </w:tcPr>
          <w:p w14:paraId="5946D25D" w14:textId="77777777" w:rsidR="00206515" w:rsidRPr="004E3F5C" w:rsidRDefault="00206515" w:rsidP="009607F5">
            <w:pPr>
              <w:rPr>
                <w:rFonts w:ascii="Times New Roman" w:hAnsi="Times New Roman"/>
                <w:b/>
                <w:bCs/>
                <w:color w:val="000000"/>
              </w:rPr>
            </w:pPr>
            <w:r w:rsidRPr="004E3F5C">
              <w:rPr>
                <w:rFonts w:ascii="Times New Roman" w:hAnsi="Times New Roman"/>
                <w:b/>
                <w:bCs/>
                <w:color w:val="000000"/>
              </w:rPr>
              <w:t>Lợi nhuận trước thuế</w:t>
            </w:r>
          </w:p>
        </w:tc>
        <w:tc>
          <w:tcPr>
            <w:tcW w:w="3542" w:type="dxa"/>
            <w:tcBorders>
              <w:top w:val="nil"/>
              <w:left w:val="nil"/>
              <w:bottom w:val="single" w:sz="4" w:space="0" w:color="auto"/>
              <w:right w:val="single" w:sz="4" w:space="0" w:color="auto"/>
            </w:tcBorders>
            <w:shd w:val="clear" w:color="auto" w:fill="auto"/>
            <w:vAlign w:val="center"/>
          </w:tcPr>
          <w:p w14:paraId="0D012755" w14:textId="77777777" w:rsidR="00206515" w:rsidRPr="004E3F5C" w:rsidRDefault="00206515" w:rsidP="009607F5">
            <w:pPr>
              <w:jc w:val="right"/>
              <w:rPr>
                <w:rFonts w:ascii="Times New Roman" w:hAnsi="Times New Roman"/>
                <w:b/>
                <w:bCs/>
                <w:color w:val="000000"/>
              </w:rPr>
            </w:pPr>
            <w:r w:rsidRPr="004E3F5C">
              <w:rPr>
                <w:rFonts w:ascii="Times New Roman" w:hAnsi="Times New Roman"/>
                <w:b/>
                <w:bCs/>
                <w:color w:val="000000"/>
              </w:rPr>
              <w:t xml:space="preserve">     229.869.004.686 </w:t>
            </w:r>
          </w:p>
        </w:tc>
      </w:tr>
      <w:tr w:rsidR="00206515" w:rsidRPr="00970CA4" w14:paraId="0BBB43D9" w14:textId="77777777" w:rsidTr="00206515">
        <w:trPr>
          <w:trHeight w:val="247"/>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65E0DEBE" w14:textId="77777777" w:rsidR="00206515" w:rsidRPr="004E3F5C" w:rsidRDefault="00206515" w:rsidP="009607F5">
            <w:pPr>
              <w:jc w:val="center"/>
              <w:rPr>
                <w:rFonts w:ascii="Times New Roman" w:hAnsi="Times New Roman"/>
                <w:b/>
                <w:bCs/>
                <w:color w:val="000000"/>
              </w:rPr>
            </w:pPr>
            <w:r w:rsidRPr="004E3F5C">
              <w:rPr>
                <w:rFonts w:ascii="Times New Roman" w:hAnsi="Times New Roman"/>
                <w:b/>
                <w:bCs/>
                <w:color w:val="000000"/>
              </w:rPr>
              <w:t>5</w:t>
            </w:r>
          </w:p>
        </w:tc>
        <w:tc>
          <w:tcPr>
            <w:tcW w:w="4551" w:type="dxa"/>
            <w:tcBorders>
              <w:top w:val="nil"/>
              <w:left w:val="nil"/>
              <w:bottom w:val="single" w:sz="4" w:space="0" w:color="auto"/>
              <w:right w:val="single" w:sz="4" w:space="0" w:color="auto"/>
            </w:tcBorders>
            <w:shd w:val="clear" w:color="auto" w:fill="auto"/>
            <w:vAlign w:val="center"/>
            <w:hideMark/>
          </w:tcPr>
          <w:p w14:paraId="7ECE030D" w14:textId="77777777" w:rsidR="00206515" w:rsidRPr="004E3F5C" w:rsidRDefault="00206515" w:rsidP="009607F5">
            <w:pPr>
              <w:rPr>
                <w:rFonts w:ascii="Times New Roman" w:hAnsi="Times New Roman"/>
                <w:color w:val="000000"/>
              </w:rPr>
            </w:pPr>
            <w:r w:rsidRPr="004E3F5C">
              <w:rPr>
                <w:rFonts w:ascii="Times New Roman" w:hAnsi="Times New Roman"/>
                <w:color w:val="000000"/>
              </w:rPr>
              <w:t>Chi phí thuế TNDN hiện hành</w:t>
            </w:r>
          </w:p>
        </w:tc>
        <w:tc>
          <w:tcPr>
            <w:tcW w:w="3542" w:type="dxa"/>
            <w:tcBorders>
              <w:top w:val="nil"/>
              <w:left w:val="nil"/>
              <w:bottom w:val="single" w:sz="4" w:space="0" w:color="auto"/>
              <w:right w:val="single" w:sz="4" w:space="0" w:color="auto"/>
            </w:tcBorders>
            <w:shd w:val="clear" w:color="auto" w:fill="auto"/>
            <w:vAlign w:val="center"/>
          </w:tcPr>
          <w:p w14:paraId="405804C1" w14:textId="77777777" w:rsidR="00206515" w:rsidRPr="004E3F5C" w:rsidRDefault="00206515" w:rsidP="009607F5">
            <w:pPr>
              <w:jc w:val="right"/>
              <w:rPr>
                <w:rFonts w:ascii="Times New Roman" w:hAnsi="Times New Roman"/>
                <w:color w:val="000000"/>
              </w:rPr>
            </w:pPr>
            <w:r w:rsidRPr="004E3F5C">
              <w:rPr>
                <w:rFonts w:ascii="Times New Roman" w:hAnsi="Times New Roman"/>
                <w:color w:val="000000"/>
              </w:rPr>
              <w:t xml:space="preserve">       19.704.998.284 </w:t>
            </w:r>
          </w:p>
        </w:tc>
      </w:tr>
      <w:tr w:rsidR="00206515" w:rsidRPr="00970CA4" w14:paraId="0BEED79D" w14:textId="77777777" w:rsidTr="00206515">
        <w:trPr>
          <w:trHeight w:val="252"/>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2A26863E" w14:textId="77777777" w:rsidR="00206515" w:rsidRPr="004E3F5C" w:rsidRDefault="00206515" w:rsidP="009607F5">
            <w:pPr>
              <w:jc w:val="center"/>
              <w:rPr>
                <w:rFonts w:ascii="Times New Roman" w:hAnsi="Times New Roman"/>
                <w:b/>
                <w:bCs/>
                <w:color w:val="000000"/>
              </w:rPr>
            </w:pPr>
            <w:r w:rsidRPr="004E3F5C">
              <w:rPr>
                <w:rFonts w:ascii="Times New Roman" w:hAnsi="Times New Roman"/>
                <w:b/>
                <w:bCs/>
                <w:color w:val="000000"/>
              </w:rPr>
              <w:t>6</w:t>
            </w:r>
          </w:p>
        </w:tc>
        <w:tc>
          <w:tcPr>
            <w:tcW w:w="4551" w:type="dxa"/>
            <w:tcBorders>
              <w:top w:val="nil"/>
              <w:left w:val="nil"/>
              <w:bottom w:val="single" w:sz="4" w:space="0" w:color="auto"/>
              <w:right w:val="single" w:sz="4" w:space="0" w:color="auto"/>
            </w:tcBorders>
            <w:shd w:val="clear" w:color="auto" w:fill="auto"/>
            <w:vAlign w:val="center"/>
            <w:hideMark/>
          </w:tcPr>
          <w:p w14:paraId="22F8CB06" w14:textId="77777777" w:rsidR="00206515" w:rsidRPr="004E3F5C" w:rsidRDefault="00206515" w:rsidP="009607F5">
            <w:pPr>
              <w:rPr>
                <w:rFonts w:ascii="Times New Roman" w:hAnsi="Times New Roman"/>
                <w:color w:val="000000"/>
              </w:rPr>
            </w:pPr>
            <w:r w:rsidRPr="004E3F5C">
              <w:rPr>
                <w:rFonts w:ascii="Times New Roman" w:hAnsi="Times New Roman"/>
                <w:color w:val="000000"/>
              </w:rPr>
              <w:t>Chi phí thuế TNDN hoãn lại</w:t>
            </w:r>
          </w:p>
        </w:tc>
        <w:tc>
          <w:tcPr>
            <w:tcW w:w="3542" w:type="dxa"/>
            <w:tcBorders>
              <w:top w:val="nil"/>
              <w:left w:val="nil"/>
              <w:bottom w:val="single" w:sz="4" w:space="0" w:color="auto"/>
              <w:right w:val="single" w:sz="4" w:space="0" w:color="auto"/>
            </w:tcBorders>
            <w:shd w:val="clear" w:color="auto" w:fill="auto"/>
            <w:vAlign w:val="center"/>
          </w:tcPr>
          <w:p w14:paraId="3D915822" w14:textId="77777777" w:rsidR="00206515" w:rsidRPr="004E3F5C" w:rsidRDefault="00206515" w:rsidP="009607F5">
            <w:pPr>
              <w:jc w:val="right"/>
              <w:rPr>
                <w:rFonts w:ascii="Times New Roman" w:hAnsi="Times New Roman"/>
                <w:color w:val="000000"/>
              </w:rPr>
            </w:pPr>
            <w:r w:rsidRPr="004E3F5C">
              <w:rPr>
                <w:rFonts w:ascii="Times New Roman" w:hAnsi="Times New Roman"/>
                <w:color w:val="000000"/>
              </w:rPr>
              <w:t xml:space="preserve">            153.198.262 </w:t>
            </w:r>
          </w:p>
        </w:tc>
      </w:tr>
      <w:tr w:rsidR="00206515" w:rsidRPr="00970CA4" w14:paraId="096A9432" w14:textId="77777777" w:rsidTr="00206515">
        <w:trPr>
          <w:trHeight w:val="397"/>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64D24B8B" w14:textId="77777777" w:rsidR="00206515" w:rsidRPr="004E3F5C" w:rsidRDefault="00206515" w:rsidP="009607F5">
            <w:pPr>
              <w:jc w:val="center"/>
              <w:rPr>
                <w:rFonts w:ascii="Times New Roman" w:hAnsi="Times New Roman"/>
                <w:b/>
                <w:bCs/>
                <w:color w:val="000000"/>
              </w:rPr>
            </w:pPr>
            <w:r w:rsidRPr="004E3F5C">
              <w:rPr>
                <w:rFonts w:ascii="Times New Roman" w:hAnsi="Times New Roman"/>
                <w:b/>
                <w:bCs/>
                <w:color w:val="000000"/>
              </w:rPr>
              <w:t>7</w:t>
            </w:r>
          </w:p>
        </w:tc>
        <w:tc>
          <w:tcPr>
            <w:tcW w:w="4551" w:type="dxa"/>
            <w:tcBorders>
              <w:top w:val="nil"/>
              <w:left w:val="nil"/>
              <w:bottom w:val="single" w:sz="4" w:space="0" w:color="auto"/>
              <w:right w:val="single" w:sz="4" w:space="0" w:color="auto"/>
            </w:tcBorders>
            <w:shd w:val="clear" w:color="auto" w:fill="auto"/>
            <w:vAlign w:val="center"/>
            <w:hideMark/>
          </w:tcPr>
          <w:p w14:paraId="72A90576" w14:textId="77777777" w:rsidR="00206515" w:rsidRPr="004E3F5C" w:rsidRDefault="00206515" w:rsidP="009607F5">
            <w:pPr>
              <w:rPr>
                <w:rFonts w:ascii="Times New Roman" w:hAnsi="Times New Roman"/>
                <w:b/>
                <w:bCs/>
                <w:color w:val="000000"/>
              </w:rPr>
            </w:pPr>
            <w:r w:rsidRPr="004E3F5C">
              <w:rPr>
                <w:rFonts w:ascii="Times New Roman" w:hAnsi="Times New Roman"/>
                <w:b/>
                <w:bCs/>
                <w:color w:val="000000"/>
              </w:rPr>
              <w:t>Lợi nhuận sau thuế</w:t>
            </w:r>
          </w:p>
        </w:tc>
        <w:tc>
          <w:tcPr>
            <w:tcW w:w="3542" w:type="dxa"/>
            <w:tcBorders>
              <w:top w:val="nil"/>
              <w:left w:val="nil"/>
              <w:bottom w:val="single" w:sz="4" w:space="0" w:color="auto"/>
              <w:right w:val="single" w:sz="4" w:space="0" w:color="auto"/>
            </w:tcBorders>
            <w:shd w:val="clear" w:color="auto" w:fill="auto"/>
            <w:vAlign w:val="center"/>
          </w:tcPr>
          <w:p w14:paraId="59436445" w14:textId="77777777" w:rsidR="00206515" w:rsidRPr="004E3F5C" w:rsidRDefault="00206515" w:rsidP="009607F5">
            <w:pPr>
              <w:jc w:val="right"/>
              <w:rPr>
                <w:rFonts w:ascii="Times New Roman" w:hAnsi="Times New Roman"/>
                <w:b/>
                <w:bCs/>
                <w:color w:val="000000"/>
              </w:rPr>
            </w:pPr>
            <w:r w:rsidRPr="004E3F5C">
              <w:rPr>
                <w:rFonts w:ascii="Times New Roman" w:hAnsi="Times New Roman"/>
                <w:b/>
                <w:bCs/>
                <w:color w:val="000000"/>
              </w:rPr>
              <w:t xml:space="preserve">     210.010.808.140 </w:t>
            </w:r>
          </w:p>
        </w:tc>
      </w:tr>
    </w:tbl>
    <w:p w14:paraId="3C2D632D" w14:textId="77777777" w:rsidR="005113AB" w:rsidRPr="00AD75A6" w:rsidRDefault="005113AB" w:rsidP="005113AB">
      <w:pPr>
        <w:spacing w:before="80" w:after="80"/>
        <w:jc w:val="both"/>
        <w:rPr>
          <w:rFonts w:ascii="Times New Roman" w:hAnsi="Times New Roman"/>
          <w:color w:val="000000" w:themeColor="text1"/>
          <w:sz w:val="6"/>
          <w:szCs w:val="6"/>
          <w:lang w:val="pt-BR"/>
        </w:rPr>
      </w:pPr>
    </w:p>
    <w:p w14:paraId="504C2F80" w14:textId="11F03D4E" w:rsidR="00292D16" w:rsidRPr="00A41281" w:rsidRDefault="00292D16" w:rsidP="005113AB">
      <w:pPr>
        <w:numPr>
          <w:ilvl w:val="0"/>
          <w:numId w:val="3"/>
        </w:numPr>
        <w:spacing w:before="80" w:after="80"/>
        <w:ind w:left="994" w:hanging="994"/>
        <w:jc w:val="both"/>
        <w:rPr>
          <w:rFonts w:ascii="Times New Roman" w:hAnsi="Times New Roman"/>
          <w:color w:val="000000" w:themeColor="text1"/>
          <w:sz w:val="26"/>
          <w:szCs w:val="26"/>
        </w:rPr>
      </w:pPr>
      <w:r w:rsidRPr="00A41281">
        <w:rPr>
          <w:rFonts w:ascii="Times New Roman" w:hAnsi="Times New Roman"/>
          <w:color w:val="000000" w:themeColor="text1"/>
          <w:sz w:val="26"/>
          <w:szCs w:val="26"/>
        </w:rPr>
        <w:t>Thông qua</w:t>
      </w:r>
      <w:r w:rsidR="000D3DD1" w:rsidRPr="00A41281">
        <w:rPr>
          <w:rFonts w:ascii="Times New Roman" w:hAnsi="Times New Roman"/>
          <w:color w:val="000000" w:themeColor="text1"/>
          <w:sz w:val="26"/>
          <w:szCs w:val="26"/>
        </w:rPr>
        <w:t xml:space="preserve"> </w:t>
      </w:r>
      <w:r w:rsidR="000D3DD1" w:rsidRPr="00A41281">
        <w:rPr>
          <w:rFonts w:ascii="Times New Roman" w:eastAsia="Calibri" w:hAnsi="Times New Roman"/>
          <w:noProof/>
          <w:color w:val="000000" w:themeColor="text1"/>
          <w:sz w:val="26"/>
          <w:szCs w:val="26"/>
        </w:rPr>
        <w:t>phương án phân phối lợi nhuận sau thuế năm tài chính 20</w:t>
      </w:r>
      <w:r w:rsidR="00D40E7E" w:rsidRPr="00A41281">
        <w:rPr>
          <w:rFonts w:ascii="Times New Roman" w:eastAsia="Calibri" w:hAnsi="Times New Roman"/>
          <w:noProof/>
          <w:color w:val="000000" w:themeColor="text1"/>
          <w:sz w:val="26"/>
          <w:szCs w:val="26"/>
        </w:rPr>
        <w:t>2</w:t>
      </w:r>
      <w:r w:rsidR="003718CB">
        <w:rPr>
          <w:rFonts w:ascii="Times New Roman" w:eastAsia="Calibri" w:hAnsi="Times New Roman"/>
          <w:noProof/>
          <w:color w:val="000000" w:themeColor="text1"/>
          <w:sz w:val="26"/>
          <w:szCs w:val="26"/>
        </w:rPr>
        <w:t>2</w:t>
      </w:r>
      <w:r w:rsidR="00B26825" w:rsidRPr="00A41281">
        <w:rPr>
          <w:rFonts w:ascii="Times New Roman" w:hAnsi="Times New Roman"/>
          <w:color w:val="000000" w:themeColor="text1"/>
          <w:sz w:val="26"/>
          <w:szCs w:val="26"/>
        </w:rPr>
        <w:t>:</w:t>
      </w:r>
    </w:p>
    <w:p w14:paraId="0B41DCB8" w14:textId="77777777" w:rsidR="00C9567E" w:rsidRPr="00A360A3" w:rsidRDefault="00C9567E" w:rsidP="007D3F1A">
      <w:pPr>
        <w:spacing w:line="360" w:lineRule="auto"/>
        <w:ind w:left="7655" w:right="120" w:firstLine="265"/>
        <w:jc w:val="right"/>
        <w:rPr>
          <w:rFonts w:ascii="Times New Roman" w:hAnsi="Times New Roman"/>
          <w:i/>
          <w:color w:val="000000" w:themeColor="text1"/>
          <w:sz w:val="22"/>
          <w:szCs w:val="22"/>
          <w:lang w:val="pt-BR"/>
        </w:rPr>
      </w:pPr>
      <w:r w:rsidRPr="00A360A3">
        <w:rPr>
          <w:rFonts w:ascii="Times New Roman" w:hAnsi="Times New Roman"/>
          <w:i/>
          <w:color w:val="000000" w:themeColor="text1"/>
          <w:sz w:val="22"/>
          <w:szCs w:val="22"/>
          <w:u w:val="single"/>
          <w:lang w:val="pt-BR"/>
        </w:rPr>
        <w:t>Đơn vị tính</w:t>
      </w:r>
      <w:r w:rsidRPr="00A360A3">
        <w:rPr>
          <w:rFonts w:ascii="Times New Roman" w:hAnsi="Times New Roman"/>
          <w:i/>
          <w:color w:val="000000" w:themeColor="text1"/>
          <w:sz w:val="22"/>
          <w:szCs w:val="22"/>
          <w:lang w:val="pt-BR"/>
        </w:rPr>
        <w:t xml:space="preserve">: </w:t>
      </w:r>
      <w:r w:rsidRPr="00A360A3">
        <w:rPr>
          <w:rFonts w:ascii="Times New Roman" w:hAnsi="Times New Roman" w:hint="eastAsia"/>
          <w:i/>
          <w:color w:val="000000" w:themeColor="text1"/>
          <w:sz w:val="22"/>
          <w:szCs w:val="22"/>
          <w:lang w:val="pt-BR"/>
        </w:rPr>
        <w:t>Đ</w:t>
      </w:r>
      <w:r w:rsidRPr="00A360A3">
        <w:rPr>
          <w:rFonts w:ascii="Times New Roman" w:hAnsi="Times New Roman"/>
          <w:i/>
          <w:color w:val="000000" w:themeColor="text1"/>
          <w:sz w:val="22"/>
          <w:szCs w:val="22"/>
          <w:lang w:val="pt-BR"/>
        </w:rPr>
        <w:t>ồng</w:t>
      </w:r>
    </w:p>
    <w:tbl>
      <w:tblPr>
        <w:tblW w:w="9703" w:type="dxa"/>
        <w:tblInd w:w="137" w:type="dxa"/>
        <w:tblLook w:val="04A0" w:firstRow="1" w:lastRow="0" w:firstColumn="1" w:lastColumn="0" w:noHBand="0" w:noVBand="1"/>
      </w:tblPr>
      <w:tblGrid>
        <w:gridCol w:w="756"/>
        <w:gridCol w:w="5904"/>
        <w:gridCol w:w="996"/>
        <w:gridCol w:w="2047"/>
      </w:tblGrid>
      <w:tr w:rsidR="00C9567E" w:rsidRPr="00DF5F12" w14:paraId="7DFA3CFF" w14:textId="77777777" w:rsidTr="007D3F1A">
        <w:trPr>
          <w:trHeight w:val="326"/>
          <w:tblHead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D30F8" w14:textId="77777777" w:rsidR="00C9567E" w:rsidRPr="00DF5F12" w:rsidRDefault="00C9567E" w:rsidP="009607F5">
            <w:pPr>
              <w:spacing w:line="240" w:lineRule="exact"/>
              <w:jc w:val="center"/>
              <w:rPr>
                <w:rFonts w:ascii="Times New Roman" w:hAnsi="Times New Roman"/>
                <w:b/>
                <w:bCs/>
                <w:color w:val="000000"/>
              </w:rPr>
            </w:pPr>
            <w:r w:rsidRPr="00DF5F12">
              <w:rPr>
                <w:rFonts w:ascii="Times New Roman" w:hAnsi="Times New Roman"/>
                <w:b/>
                <w:bCs/>
                <w:color w:val="000000"/>
              </w:rPr>
              <w:t>STT</w:t>
            </w:r>
          </w:p>
        </w:tc>
        <w:tc>
          <w:tcPr>
            <w:tcW w:w="5904" w:type="dxa"/>
            <w:tcBorders>
              <w:top w:val="single" w:sz="4" w:space="0" w:color="auto"/>
              <w:left w:val="nil"/>
              <w:bottom w:val="single" w:sz="4" w:space="0" w:color="auto"/>
              <w:right w:val="single" w:sz="4" w:space="0" w:color="auto"/>
            </w:tcBorders>
            <w:shd w:val="clear" w:color="auto" w:fill="auto"/>
            <w:vAlign w:val="center"/>
            <w:hideMark/>
          </w:tcPr>
          <w:p w14:paraId="0D0C87CB" w14:textId="77777777" w:rsidR="00C9567E" w:rsidRPr="00DF5F12" w:rsidRDefault="00C9567E" w:rsidP="009607F5">
            <w:pPr>
              <w:spacing w:line="240" w:lineRule="exact"/>
              <w:jc w:val="center"/>
              <w:rPr>
                <w:rFonts w:ascii="Times New Roman" w:hAnsi="Times New Roman"/>
                <w:b/>
                <w:bCs/>
                <w:color w:val="000000"/>
              </w:rPr>
            </w:pPr>
            <w:r w:rsidRPr="00DF5F12">
              <w:rPr>
                <w:rFonts w:ascii="Times New Roman" w:hAnsi="Times New Roman"/>
                <w:b/>
                <w:bCs/>
                <w:color w:val="000000"/>
              </w:rPr>
              <w:t>Chỉ tiêu</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4C2273A" w14:textId="77777777" w:rsidR="00C9567E" w:rsidRPr="00DF5F12" w:rsidRDefault="00C9567E" w:rsidP="009607F5">
            <w:pPr>
              <w:spacing w:line="240" w:lineRule="exact"/>
              <w:jc w:val="center"/>
              <w:rPr>
                <w:rFonts w:ascii="Times New Roman" w:hAnsi="Times New Roman"/>
                <w:b/>
                <w:bCs/>
                <w:color w:val="000000"/>
              </w:rPr>
            </w:pPr>
            <w:r w:rsidRPr="00DF5F12">
              <w:rPr>
                <w:rFonts w:ascii="Times New Roman" w:hAnsi="Times New Roman"/>
                <w:b/>
                <w:bCs/>
                <w:color w:val="000000"/>
              </w:rPr>
              <w:t xml:space="preserve">Tỷ lệ </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14:paraId="1767A38E" w14:textId="77777777" w:rsidR="00C9567E" w:rsidRPr="00DF5F12" w:rsidRDefault="00C9567E" w:rsidP="009607F5">
            <w:pPr>
              <w:spacing w:line="240" w:lineRule="exact"/>
              <w:jc w:val="center"/>
              <w:rPr>
                <w:rFonts w:ascii="Times New Roman" w:hAnsi="Times New Roman"/>
                <w:b/>
                <w:bCs/>
                <w:color w:val="000000"/>
              </w:rPr>
            </w:pPr>
            <w:r w:rsidRPr="00DF5F12">
              <w:rPr>
                <w:rFonts w:ascii="Times New Roman" w:hAnsi="Times New Roman"/>
                <w:b/>
                <w:bCs/>
                <w:color w:val="000000"/>
              </w:rPr>
              <w:t>Số tiền</w:t>
            </w:r>
          </w:p>
        </w:tc>
      </w:tr>
      <w:tr w:rsidR="00C9567E" w:rsidRPr="00DF5F12" w14:paraId="1BF23629" w14:textId="77777777" w:rsidTr="007D3F1A">
        <w:trPr>
          <w:trHeight w:val="341"/>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04030E9B" w14:textId="77777777" w:rsidR="00C9567E" w:rsidRPr="00DF5F12" w:rsidRDefault="00C9567E" w:rsidP="009607F5">
            <w:pPr>
              <w:spacing w:line="240" w:lineRule="exact"/>
              <w:jc w:val="center"/>
              <w:rPr>
                <w:rFonts w:ascii="Times New Roman" w:hAnsi="Times New Roman"/>
                <w:b/>
                <w:bCs/>
                <w:color w:val="000000"/>
              </w:rPr>
            </w:pPr>
            <w:r w:rsidRPr="00DF5F12">
              <w:rPr>
                <w:rFonts w:ascii="Times New Roman" w:hAnsi="Times New Roman"/>
                <w:b/>
                <w:bCs/>
                <w:color w:val="000000"/>
              </w:rPr>
              <w:t>1</w:t>
            </w:r>
          </w:p>
        </w:tc>
        <w:tc>
          <w:tcPr>
            <w:tcW w:w="5904" w:type="dxa"/>
            <w:tcBorders>
              <w:top w:val="nil"/>
              <w:left w:val="nil"/>
              <w:bottom w:val="single" w:sz="4" w:space="0" w:color="auto"/>
              <w:right w:val="single" w:sz="4" w:space="0" w:color="auto"/>
            </w:tcBorders>
            <w:shd w:val="clear" w:color="auto" w:fill="auto"/>
            <w:vAlign w:val="center"/>
            <w:hideMark/>
          </w:tcPr>
          <w:p w14:paraId="04540F7A" w14:textId="77777777" w:rsidR="00C9567E" w:rsidRPr="00DF5F12" w:rsidRDefault="00C9567E" w:rsidP="009607F5">
            <w:pPr>
              <w:spacing w:line="240" w:lineRule="exact"/>
              <w:rPr>
                <w:rFonts w:ascii="Times New Roman" w:hAnsi="Times New Roman"/>
                <w:b/>
                <w:bCs/>
                <w:color w:val="000000"/>
              </w:rPr>
            </w:pPr>
            <w:r w:rsidRPr="00DF5F12">
              <w:rPr>
                <w:rFonts w:ascii="Times New Roman" w:hAnsi="Times New Roman"/>
                <w:b/>
                <w:bCs/>
                <w:color w:val="000000"/>
              </w:rPr>
              <w:t>Lợi nhuận sau thuế đến 31/12/2022:</w:t>
            </w:r>
          </w:p>
        </w:tc>
        <w:tc>
          <w:tcPr>
            <w:tcW w:w="996" w:type="dxa"/>
            <w:tcBorders>
              <w:top w:val="nil"/>
              <w:left w:val="nil"/>
              <w:bottom w:val="single" w:sz="4" w:space="0" w:color="auto"/>
              <w:right w:val="single" w:sz="4" w:space="0" w:color="auto"/>
            </w:tcBorders>
            <w:shd w:val="clear" w:color="auto" w:fill="auto"/>
            <w:vAlign w:val="center"/>
            <w:hideMark/>
          </w:tcPr>
          <w:p w14:paraId="27E27385" w14:textId="77777777" w:rsidR="00C9567E" w:rsidRPr="00DF5F12" w:rsidRDefault="00C9567E" w:rsidP="009607F5">
            <w:pPr>
              <w:spacing w:line="240" w:lineRule="exact"/>
              <w:jc w:val="right"/>
              <w:rPr>
                <w:rFonts w:ascii="Times New Roman" w:hAnsi="Times New Roman"/>
                <w:color w:val="000000"/>
              </w:rPr>
            </w:pPr>
            <w:r w:rsidRPr="00DF5F12">
              <w:rPr>
                <w:rFonts w:ascii="Times New Roman" w:hAnsi="Times New Roman"/>
                <w:color w:val="000000"/>
              </w:rPr>
              <w:t> </w:t>
            </w:r>
          </w:p>
        </w:tc>
        <w:tc>
          <w:tcPr>
            <w:tcW w:w="2047" w:type="dxa"/>
            <w:tcBorders>
              <w:top w:val="nil"/>
              <w:left w:val="nil"/>
              <w:bottom w:val="single" w:sz="4" w:space="0" w:color="auto"/>
              <w:right w:val="single" w:sz="4" w:space="0" w:color="auto"/>
            </w:tcBorders>
            <w:shd w:val="clear" w:color="auto" w:fill="auto"/>
            <w:vAlign w:val="center"/>
            <w:hideMark/>
          </w:tcPr>
          <w:p w14:paraId="357671A2" w14:textId="77777777" w:rsidR="00C9567E" w:rsidRPr="00DF5F12" w:rsidRDefault="00C9567E" w:rsidP="009607F5">
            <w:pPr>
              <w:jc w:val="right"/>
              <w:rPr>
                <w:rFonts w:ascii="Times New Roman" w:hAnsi="Times New Roman"/>
                <w:b/>
                <w:bCs/>
              </w:rPr>
            </w:pPr>
            <w:r w:rsidRPr="00DF5F12">
              <w:rPr>
                <w:rFonts w:ascii="Times New Roman" w:hAnsi="Times New Roman"/>
              </w:rPr>
              <w:t xml:space="preserve">   </w:t>
            </w:r>
            <w:r w:rsidRPr="00DF5F12">
              <w:rPr>
                <w:rFonts w:ascii="Times New Roman" w:hAnsi="Times New Roman"/>
                <w:b/>
                <w:bCs/>
              </w:rPr>
              <w:t xml:space="preserve">210.113.337.537 </w:t>
            </w:r>
          </w:p>
        </w:tc>
      </w:tr>
      <w:tr w:rsidR="00C9567E" w:rsidRPr="00DF5F12" w14:paraId="0A8FC64D" w14:textId="77777777" w:rsidTr="007D3F1A">
        <w:trPr>
          <w:trHeight w:val="269"/>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3614825C" w14:textId="77777777" w:rsidR="00C9567E" w:rsidRPr="00DF5F12" w:rsidRDefault="00C9567E" w:rsidP="009607F5">
            <w:pPr>
              <w:spacing w:line="240" w:lineRule="exact"/>
              <w:jc w:val="center"/>
              <w:rPr>
                <w:rFonts w:ascii="Times New Roman" w:hAnsi="Times New Roman"/>
                <w:color w:val="000000"/>
              </w:rPr>
            </w:pPr>
            <w:r w:rsidRPr="00DF5F12">
              <w:rPr>
                <w:rFonts w:ascii="Times New Roman" w:hAnsi="Times New Roman"/>
                <w:color w:val="000000"/>
              </w:rPr>
              <w:t>1.1</w:t>
            </w:r>
          </w:p>
        </w:tc>
        <w:tc>
          <w:tcPr>
            <w:tcW w:w="5904" w:type="dxa"/>
            <w:tcBorders>
              <w:top w:val="nil"/>
              <w:left w:val="nil"/>
              <w:bottom w:val="single" w:sz="4" w:space="0" w:color="auto"/>
              <w:right w:val="single" w:sz="4" w:space="0" w:color="auto"/>
            </w:tcBorders>
            <w:shd w:val="clear" w:color="auto" w:fill="auto"/>
            <w:vAlign w:val="center"/>
            <w:hideMark/>
          </w:tcPr>
          <w:p w14:paraId="4BD9D77E" w14:textId="77777777" w:rsidR="00C9567E" w:rsidRPr="00DF5F12" w:rsidRDefault="00C9567E" w:rsidP="009607F5">
            <w:pPr>
              <w:spacing w:line="240" w:lineRule="exact"/>
              <w:rPr>
                <w:rFonts w:ascii="Times New Roman" w:hAnsi="Times New Roman"/>
                <w:color w:val="000000"/>
              </w:rPr>
            </w:pPr>
            <w:r w:rsidRPr="00DF5F12">
              <w:rPr>
                <w:rFonts w:ascii="Times New Roman" w:hAnsi="Times New Roman"/>
                <w:color w:val="000000"/>
              </w:rPr>
              <w:t>Lợi nhuận sau thuế còn lại các năm trước</w:t>
            </w:r>
          </w:p>
        </w:tc>
        <w:tc>
          <w:tcPr>
            <w:tcW w:w="996" w:type="dxa"/>
            <w:tcBorders>
              <w:top w:val="nil"/>
              <w:left w:val="nil"/>
              <w:bottom w:val="single" w:sz="4" w:space="0" w:color="auto"/>
              <w:right w:val="single" w:sz="4" w:space="0" w:color="auto"/>
            </w:tcBorders>
            <w:shd w:val="clear" w:color="auto" w:fill="auto"/>
            <w:vAlign w:val="center"/>
            <w:hideMark/>
          </w:tcPr>
          <w:p w14:paraId="7F2CCEF7" w14:textId="77777777" w:rsidR="00C9567E" w:rsidRPr="00DF5F12" w:rsidRDefault="00C9567E" w:rsidP="009607F5">
            <w:pPr>
              <w:spacing w:line="240" w:lineRule="exact"/>
              <w:jc w:val="right"/>
              <w:rPr>
                <w:rFonts w:ascii="Times New Roman" w:hAnsi="Times New Roman"/>
                <w:color w:val="000000"/>
              </w:rPr>
            </w:pPr>
            <w:r w:rsidRPr="00DF5F12">
              <w:rPr>
                <w:rFonts w:ascii="Times New Roman" w:hAnsi="Times New Roman"/>
                <w:color w:val="000000"/>
              </w:rPr>
              <w:t> </w:t>
            </w:r>
          </w:p>
        </w:tc>
        <w:tc>
          <w:tcPr>
            <w:tcW w:w="2047" w:type="dxa"/>
            <w:tcBorders>
              <w:top w:val="nil"/>
              <w:left w:val="nil"/>
              <w:bottom w:val="single" w:sz="4" w:space="0" w:color="auto"/>
              <w:right w:val="single" w:sz="4" w:space="0" w:color="auto"/>
            </w:tcBorders>
            <w:shd w:val="clear" w:color="auto" w:fill="auto"/>
            <w:vAlign w:val="center"/>
            <w:hideMark/>
          </w:tcPr>
          <w:p w14:paraId="750CE3E5" w14:textId="77777777" w:rsidR="00C9567E" w:rsidRPr="00DF5F12" w:rsidRDefault="00C9567E" w:rsidP="009607F5">
            <w:pPr>
              <w:jc w:val="right"/>
              <w:rPr>
                <w:rFonts w:ascii="Times New Roman" w:hAnsi="Times New Roman"/>
              </w:rPr>
            </w:pPr>
            <w:r w:rsidRPr="00DF5F12">
              <w:rPr>
                <w:rFonts w:ascii="Times New Roman" w:hAnsi="Times New Roman"/>
                <w:b/>
                <w:bCs/>
              </w:rPr>
              <w:t xml:space="preserve">          </w:t>
            </w:r>
            <w:r w:rsidRPr="00DF5F12">
              <w:rPr>
                <w:rFonts w:ascii="Times New Roman" w:hAnsi="Times New Roman"/>
              </w:rPr>
              <w:t xml:space="preserve">102.529.397 </w:t>
            </w:r>
          </w:p>
        </w:tc>
      </w:tr>
      <w:tr w:rsidR="00C9567E" w:rsidRPr="00DF5F12" w14:paraId="30BA2C80" w14:textId="77777777" w:rsidTr="007D3F1A">
        <w:trPr>
          <w:trHeight w:val="341"/>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48B7200F" w14:textId="77777777" w:rsidR="00C9567E" w:rsidRPr="00DF5F12" w:rsidRDefault="00C9567E" w:rsidP="009607F5">
            <w:pPr>
              <w:spacing w:line="240" w:lineRule="exact"/>
              <w:jc w:val="center"/>
              <w:rPr>
                <w:rFonts w:ascii="Times New Roman" w:hAnsi="Times New Roman"/>
                <w:color w:val="000000"/>
              </w:rPr>
            </w:pPr>
            <w:r w:rsidRPr="00DF5F12">
              <w:rPr>
                <w:rFonts w:ascii="Times New Roman" w:hAnsi="Times New Roman"/>
                <w:color w:val="000000"/>
              </w:rPr>
              <w:t>1.2</w:t>
            </w:r>
          </w:p>
        </w:tc>
        <w:tc>
          <w:tcPr>
            <w:tcW w:w="5904" w:type="dxa"/>
            <w:tcBorders>
              <w:top w:val="nil"/>
              <w:left w:val="nil"/>
              <w:bottom w:val="single" w:sz="4" w:space="0" w:color="auto"/>
              <w:right w:val="single" w:sz="4" w:space="0" w:color="auto"/>
            </w:tcBorders>
            <w:shd w:val="clear" w:color="auto" w:fill="auto"/>
            <w:vAlign w:val="center"/>
            <w:hideMark/>
          </w:tcPr>
          <w:p w14:paraId="3455C01C" w14:textId="77777777" w:rsidR="00C9567E" w:rsidRPr="00DF5F12" w:rsidRDefault="00C9567E" w:rsidP="009607F5">
            <w:pPr>
              <w:spacing w:line="240" w:lineRule="exact"/>
              <w:rPr>
                <w:rFonts w:ascii="Times New Roman" w:hAnsi="Times New Roman"/>
                <w:color w:val="000000"/>
              </w:rPr>
            </w:pPr>
            <w:r w:rsidRPr="00DF5F12">
              <w:rPr>
                <w:rFonts w:ascii="Times New Roman" w:hAnsi="Times New Roman"/>
                <w:color w:val="000000"/>
              </w:rPr>
              <w:t>Lợi nhuận sau thuế năm 2022</w:t>
            </w:r>
          </w:p>
        </w:tc>
        <w:tc>
          <w:tcPr>
            <w:tcW w:w="996" w:type="dxa"/>
            <w:tcBorders>
              <w:top w:val="nil"/>
              <w:left w:val="nil"/>
              <w:bottom w:val="single" w:sz="4" w:space="0" w:color="auto"/>
              <w:right w:val="single" w:sz="4" w:space="0" w:color="auto"/>
            </w:tcBorders>
            <w:shd w:val="clear" w:color="auto" w:fill="auto"/>
            <w:vAlign w:val="center"/>
            <w:hideMark/>
          </w:tcPr>
          <w:p w14:paraId="58B7B1C9" w14:textId="77777777" w:rsidR="00C9567E" w:rsidRPr="00DF5F12" w:rsidRDefault="00C9567E" w:rsidP="009607F5">
            <w:pPr>
              <w:spacing w:line="240" w:lineRule="exact"/>
              <w:jc w:val="right"/>
              <w:rPr>
                <w:rFonts w:ascii="Times New Roman" w:hAnsi="Times New Roman"/>
                <w:color w:val="000000"/>
              </w:rPr>
            </w:pPr>
            <w:r w:rsidRPr="00DF5F12">
              <w:rPr>
                <w:rFonts w:ascii="Times New Roman" w:hAnsi="Times New Roman"/>
                <w:color w:val="000000"/>
              </w:rPr>
              <w:t> </w:t>
            </w:r>
          </w:p>
        </w:tc>
        <w:tc>
          <w:tcPr>
            <w:tcW w:w="2047" w:type="dxa"/>
            <w:tcBorders>
              <w:top w:val="nil"/>
              <w:left w:val="nil"/>
              <w:bottom w:val="single" w:sz="4" w:space="0" w:color="auto"/>
              <w:right w:val="single" w:sz="4" w:space="0" w:color="auto"/>
            </w:tcBorders>
            <w:shd w:val="clear" w:color="auto" w:fill="auto"/>
            <w:vAlign w:val="center"/>
            <w:hideMark/>
          </w:tcPr>
          <w:p w14:paraId="1A2C4E07" w14:textId="77777777" w:rsidR="00C9567E" w:rsidRPr="00DF5F12" w:rsidRDefault="00C9567E" w:rsidP="009607F5">
            <w:pPr>
              <w:jc w:val="right"/>
              <w:rPr>
                <w:rFonts w:ascii="Times New Roman" w:hAnsi="Times New Roman"/>
              </w:rPr>
            </w:pPr>
            <w:r w:rsidRPr="00DF5F12">
              <w:rPr>
                <w:rFonts w:ascii="Times New Roman" w:hAnsi="Times New Roman"/>
              </w:rPr>
              <w:t xml:space="preserve">   210.010.808.140 </w:t>
            </w:r>
          </w:p>
        </w:tc>
      </w:tr>
      <w:tr w:rsidR="00C9567E" w:rsidRPr="00DF5F12" w14:paraId="2450D575" w14:textId="77777777" w:rsidTr="007D3F1A">
        <w:trPr>
          <w:trHeight w:val="35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7149E8B0" w14:textId="77777777" w:rsidR="00C9567E" w:rsidRPr="00DF5F12" w:rsidRDefault="00C9567E" w:rsidP="009607F5">
            <w:pPr>
              <w:spacing w:line="240" w:lineRule="exact"/>
              <w:jc w:val="center"/>
              <w:rPr>
                <w:rFonts w:ascii="Times New Roman" w:hAnsi="Times New Roman"/>
                <w:b/>
                <w:bCs/>
                <w:color w:val="000000"/>
              </w:rPr>
            </w:pPr>
            <w:r w:rsidRPr="00DF5F12">
              <w:rPr>
                <w:rFonts w:ascii="Times New Roman" w:hAnsi="Times New Roman"/>
                <w:b/>
                <w:bCs/>
                <w:color w:val="000000"/>
              </w:rPr>
              <w:t>2</w:t>
            </w:r>
          </w:p>
        </w:tc>
        <w:tc>
          <w:tcPr>
            <w:tcW w:w="5904" w:type="dxa"/>
            <w:tcBorders>
              <w:top w:val="nil"/>
              <w:left w:val="nil"/>
              <w:bottom w:val="single" w:sz="4" w:space="0" w:color="auto"/>
              <w:right w:val="single" w:sz="4" w:space="0" w:color="auto"/>
            </w:tcBorders>
            <w:shd w:val="clear" w:color="auto" w:fill="auto"/>
            <w:vAlign w:val="center"/>
            <w:hideMark/>
          </w:tcPr>
          <w:p w14:paraId="3B709F00" w14:textId="77777777" w:rsidR="00C9567E" w:rsidRPr="00DF5F12" w:rsidRDefault="00C9567E" w:rsidP="009607F5">
            <w:pPr>
              <w:spacing w:line="240" w:lineRule="exact"/>
              <w:rPr>
                <w:rFonts w:ascii="Times New Roman" w:hAnsi="Times New Roman"/>
                <w:b/>
                <w:bCs/>
                <w:color w:val="000000"/>
              </w:rPr>
            </w:pPr>
            <w:r w:rsidRPr="00DF5F12">
              <w:rPr>
                <w:rFonts w:ascii="Times New Roman" w:hAnsi="Times New Roman"/>
                <w:b/>
                <w:bCs/>
                <w:color w:val="000000"/>
              </w:rPr>
              <w:t>Lợi nhuận sau thuế được phân phối:</w:t>
            </w:r>
          </w:p>
        </w:tc>
        <w:tc>
          <w:tcPr>
            <w:tcW w:w="996" w:type="dxa"/>
            <w:tcBorders>
              <w:top w:val="nil"/>
              <w:left w:val="nil"/>
              <w:bottom w:val="single" w:sz="4" w:space="0" w:color="auto"/>
              <w:right w:val="single" w:sz="4" w:space="0" w:color="auto"/>
            </w:tcBorders>
            <w:shd w:val="clear" w:color="auto" w:fill="auto"/>
            <w:vAlign w:val="center"/>
            <w:hideMark/>
          </w:tcPr>
          <w:p w14:paraId="6A908E9A" w14:textId="77777777" w:rsidR="00C9567E" w:rsidRPr="00DF5F12" w:rsidRDefault="00C9567E" w:rsidP="009607F5">
            <w:pPr>
              <w:spacing w:line="240" w:lineRule="exact"/>
              <w:jc w:val="right"/>
              <w:rPr>
                <w:rFonts w:ascii="Times New Roman" w:hAnsi="Times New Roman"/>
                <w:color w:val="000000"/>
              </w:rPr>
            </w:pPr>
            <w:r w:rsidRPr="00DF5F12">
              <w:rPr>
                <w:rFonts w:ascii="Times New Roman" w:hAnsi="Times New Roman"/>
                <w:color w:val="000000"/>
              </w:rPr>
              <w:t> </w:t>
            </w:r>
          </w:p>
        </w:tc>
        <w:tc>
          <w:tcPr>
            <w:tcW w:w="2047" w:type="dxa"/>
            <w:tcBorders>
              <w:top w:val="nil"/>
              <w:left w:val="nil"/>
              <w:bottom w:val="single" w:sz="4" w:space="0" w:color="auto"/>
              <w:right w:val="single" w:sz="4" w:space="0" w:color="auto"/>
            </w:tcBorders>
            <w:shd w:val="clear" w:color="auto" w:fill="auto"/>
            <w:vAlign w:val="center"/>
            <w:hideMark/>
          </w:tcPr>
          <w:p w14:paraId="46BB8E59" w14:textId="77777777" w:rsidR="00C9567E" w:rsidRPr="00DF5F12" w:rsidRDefault="00C9567E" w:rsidP="009607F5">
            <w:pPr>
              <w:jc w:val="right"/>
              <w:rPr>
                <w:rFonts w:ascii="Times New Roman" w:hAnsi="Times New Roman"/>
                <w:b/>
                <w:bCs/>
              </w:rPr>
            </w:pPr>
            <w:r w:rsidRPr="00DF5F12">
              <w:rPr>
                <w:rFonts w:ascii="Times New Roman" w:hAnsi="Times New Roman"/>
                <w:b/>
                <w:bCs/>
              </w:rPr>
              <w:t xml:space="preserve">   210.086.980.692 </w:t>
            </w:r>
          </w:p>
        </w:tc>
      </w:tr>
      <w:tr w:rsidR="00C9567E" w:rsidRPr="00DF5F12" w14:paraId="5D110CA7" w14:textId="77777777" w:rsidTr="007D3F1A">
        <w:trPr>
          <w:trHeight w:val="35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4C19BD46" w14:textId="77777777" w:rsidR="00C9567E" w:rsidRPr="00DF5F12" w:rsidRDefault="00C9567E" w:rsidP="009607F5">
            <w:pPr>
              <w:spacing w:line="240" w:lineRule="exact"/>
              <w:jc w:val="center"/>
              <w:rPr>
                <w:rFonts w:ascii="Times New Roman" w:hAnsi="Times New Roman"/>
                <w:b/>
                <w:bCs/>
                <w:i/>
                <w:iCs/>
                <w:color w:val="000000"/>
              </w:rPr>
            </w:pPr>
            <w:r w:rsidRPr="00DF5F12">
              <w:rPr>
                <w:rFonts w:ascii="Times New Roman" w:hAnsi="Times New Roman"/>
                <w:b/>
                <w:bCs/>
                <w:i/>
                <w:iCs/>
                <w:color w:val="000000"/>
              </w:rPr>
              <w:t>2.1</w:t>
            </w:r>
          </w:p>
        </w:tc>
        <w:tc>
          <w:tcPr>
            <w:tcW w:w="5904" w:type="dxa"/>
            <w:tcBorders>
              <w:top w:val="nil"/>
              <w:left w:val="nil"/>
              <w:bottom w:val="single" w:sz="4" w:space="0" w:color="auto"/>
              <w:right w:val="single" w:sz="4" w:space="0" w:color="auto"/>
            </w:tcBorders>
            <w:shd w:val="clear" w:color="auto" w:fill="auto"/>
            <w:vAlign w:val="center"/>
            <w:hideMark/>
          </w:tcPr>
          <w:p w14:paraId="127F031E" w14:textId="77777777" w:rsidR="00C9567E" w:rsidRPr="00DF5F12" w:rsidRDefault="00C9567E" w:rsidP="009607F5">
            <w:pPr>
              <w:spacing w:line="240" w:lineRule="exact"/>
              <w:rPr>
                <w:rFonts w:ascii="Times New Roman" w:hAnsi="Times New Roman"/>
                <w:b/>
                <w:bCs/>
                <w:i/>
                <w:iCs/>
                <w:color w:val="000000"/>
              </w:rPr>
            </w:pPr>
            <w:r w:rsidRPr="00DF5F12">
              <w:rPr>
                <w:rFonts w:ascii="Times New Roman" w:hAnsi="Times New Roman"/>
                <w:b/>
                <w:bCs/>
                <w:i/>
                <w:iCs/>
                <w:color w:val="000000"/>
              </w:rPr>
              <w:t>Trích lập các quỹ năm 2022</w:t>
            </w:r>
          </w:p>
        </w:tc>
        <w:tc>
          <w:tcPr>
            <w:tcW w:w="996" w:type="dxa"/>
            <w:tcBorders>
              <w:top w:val="nil"/>
              <w:left w:val="nil"/>
              <w:bottom w:val="single" w:sz="4" w:space="0" w:color="auto"/>
              <w:right w:val="single" w:sz="4" w:space="0" w:color="auto"/>
            </w:tcBorders>
            <w:shd w:val="clear" w:color="auto" w:fill="auto"/>
            <w:vAlign w:val="center"/>
          </w:tcPr>
          <w:p w14:paraId="2DA763D3" w14:textId="77777777" w:rsidR="00C9567E" w:rsidRPr="00DF5F12" w:rsidRDefault="00C9567E" w:rsidP="009607F5">
            <w:pPr>
              <w:spacing w:line="240" w:lineRule="exact"/>
              <w:jc w:val="right"/>
              <w:rPr>
                <w:rFonts w:ascii="Times New Roman" w:hAnsi="Times New Roman"/>
                <w:b/>
                <w:bCs/>
                <w:i/>
                <w:iCs/>
                <w:color w:val="000000"/>
              </w:rPr>
            </w:pPr>
            <w:r w:rsidRPr="00DF5F12">
              <w:rPr>
                <w:rFonts w:ascii="Times New Roman" w:hAnsi="Times New Roman"/>
                <w:b/>
                <w:bCs/>
                <w:i/>
                <w:iCs/>
                <w:color w:val="000000"/>
              </w:rPr>
              <w:t>11,20%</w:t>
            </w:r>
          </w:p>
        </w:tc>
        <w:tc>
          <w:tcPr>
            <w:tcW w:w="2047" w:type="dxa"/>
            <w:tcBorders>
              <w:top w:val="nil"/>
              <w:left w:val="nil"/>
              <w:bottom w:val="single" w:sz="4" w:space="0" w:color="auto"/>
              <w:right w:val="single" w:sz="4" w:space="0" w:color="auto"/>
            </w:tcBorders>
            <w:shd w:val="clear" w:color="auto" w:fill="auto"/>
            <w:vAlign w:val="center"/>
            <w:hideMark/>
          </w:tcPr>
          <w:p w14:paraId="09AD6BE6" w14:textId="77777777" w:rsidR="00C9567E" w:rsidRPr="00DF5F12" w:rsidRDefault="00C9567E" w:rsidP="009607F5">
            <w:pPr>
              <w:jc w:val="right"/>
              <w:rPr>
                <w:rFonts w:ascii="Times New Roman" w:hAnsi="Times New Roman"/>
                <w:b/>
                <w:bCs/>
                <w:i/>
                <w:iCs/>
                <w:color w:val="000000"/>
              </w:rPr>
            </w:pPr>
            <w:r w:rsidRPr="00DF5F12">
              <w:rPr>
                <w:rFonts w:ascii="Times New Roman" w:hAnsi="Times New Roman"/>
                <w:b/>
                <w:bCs/>
                <w:i/>
                <w:iCs/>
                <w:color w:val="000000"/>
              </w:rPr>
              <w:t xml:space="preserve">     23.521.210.512 </w:t>
            </w:r>
          </w:p>
        </w:tc>
      </w:tr>
      <w:tr w:rsidR="00C9567E" w:rsidRPr="00DF5F12" w14:paraId="48EB4423" w14:textId="77777777" w:rsidTr="007D3F1A">
        <w:trPr>
          <w:trHeight w:val="350"/>
        </w:trPr>
        <w:tc>
          <w:tcPr>
            <w:tcW w:w="756" w:type="dxa"/>
            <w:tcBorders>
              <w:top w:val="nil"/>
              <w:left w:val="single" w:sz="4" w:space="0" w:color="auto"/>
              <w:bottom w:val="single" w:sz="4" w:space="0" w:color="auto"/>
              <w:right w:val="single" w:sz="4" w:space="0" w:color="auto"/>
            </w:tcBorders>
            <w:shd w:val="clear" w:color="auto" w:fill="auto"/>
            <w:vAlign w:val="center"/>
          </w:tcPr>
          <w:p w14:paraId="721F420D" w14:textId="77777777" w:rsidR="00C9567E" w:rsidRPr="00DF5F12" w:rsidRDefault="00C9567E" w:rsidP="009607F5">
            <w:pPr>
              <w:spacing w:before="20" w:line="240" w:lineRule="exact"/>
              <w:jc w:val="center"/>
              <w:rPr>
                <w:rFonts w:ascii="Times New Roman" w:hAnsi="Times New Roman"/>
                <w:i/>
                <w:iCs/>
                <w:color w:val="000000"/>
              </w:rPr>
            </w:pPr>
          </w:p>
        </w:tc>
        <w:tc>
          <w:tcPr>
            <w:tcW w:w="5904" w:type="dxa"/>
            <w:tcBorders>
              <w:top w:val="nil"/>
              <w:left w:val="nil"/>
              <w:bottom w:val="single" w:sz="4" w:space="0" w:color="auto"/>
              <w:right w:val="single" w:sz="4" w:space="0" w:color="auto"/>
            </w:tcBorders>
            <w:shd w:val="clear" w:color="auto" w:fill="auto"/>
            <w:vAlign w:val="center"/>
            <w:hideMark/>
          </w:tcPr>
          <w:p w14:paraId="3435CF54" w14:textId="77777777" w:rsidR="00C9567E" w:rsidRPr="00DF5F12" w:rsidRDefault="00C9567E" w:rsidP="009607F5">
            <w:pPr>
              <w:spacing w:before="20" w:line="240" w:lineRule="exact"/>
              <w:rPr>
                <w:rFonts w:ascii="Times New Roman" w:hAnsi="Times New Roman"/>
                <w:i/>
                <w:iCs/>
                <w:color w:val="000000"/>
              </w:rPr>
            </w:pPr>
            <w:r w:rsidRPr="00DF5F12">
              <w:rPr>
                <w:rFonts w:ascii="Times New Roman" w:hAnsi="Times New Roman"/>
                <w:i/>
                <w:iCs/>
                <w:color w:val="000000"/>
              </w:rPr>
              <w:t xml:space="preserve">Trích quỹ khen thưởng </w:t>
            </w:r>
          </w:p>
        </w:tc>
        <w:tc>
          <w:tcPr>
            <w:tcW w:w="996" w:type="dxa"/>
            <w:tcBorders>
              <w:top w:val="nil"/>
              <w:left w:val="nil"/>
              <w:bottom w:val="single" w:sz="4" w:space="0" w:color="auto"/>
              <w:right w:val="single" w:sz="4" w:space="0" w:color="auto"/>
            </w:tcBorders>
            <w:shd w:val="clear" w:color="auto" w:fill="auto"/>
            <w:vAlign w:val="center"/>
          </w:tcPr>
          <w:p w14:paraId="0F5FA4DB" w14:textId="77777777" w:rsidR="00C9567E" w:rsidRPr="00DF5F12" w:rsidRDefault="00C9567E" w:rsidP="009607F5">
            <w:pPr>
              <w:spacing w:before="20" w:line="240" w:lineRule="exact"/>
              <w:jc w:val="right"/>
              <w:rPr>
                <w:rFonts w:ascii="Times New Roman" w:hAnsi="Times New Roman"/>
                <w:i/>
                <w:iCs/>
                <w:color w:val="000000"/>
              </w:rPr>
            </w:pPr>
            <w:r w:rsidRPr="00DF5F12">
              <w:rPr>
                <w:rFonts w:ascii="Times New Roman" w:hAnsi="Times New Roman"/>
                <w:i/>
                <w:iCs/>
              </w:rPr>
              <w:t>5,50%</w:t>
            </w:r>
          </w:p>
        </w:tc>
        <w:tc>
          <w:tcPr>
            <w:tcW w:w="2047" w:type="dxa"/>
            <w:tcBorders>
              <w:top w:val="nil"/>
              <w:left w:val="nil"/>
              <w:bottom w:val="single" w:sz="4" w:space="0" w:color="auto"/>
              <w:right w:val="single" w:sz="4" w:space="0" w:color="auto"/>
            </w:tcBorders>
            <w:shd w:val="clear" w:color="auto" w:fill="auto"/>
            <w:vAlign w:val="center"/>
          </w:tcPr>
          <w:p w14:paraId="63442924" w14:textId="77777777" w:rsidR="00C9567E" w:rsidRPr="00DF5F12" w:rsidRDefault="00C9567E" w:rsidP="009607F5">
            <w:pPr>
              <w:jc w:val="right"/>
              <w:rPr>
                <w:rFonts w:ascii="Times New Roman" w:hAnsi="Times New Roman"/>
              </w:rPr>
            </w:pPr>
            <w:r w:rsidRPr="00DF5F12">
              <w:rPr>
                <w:rFonts w:ascii="Times New Roman" w:hAnsi="Times New Roman"/>
              </w:rPr>
              <w:t xml:space="preserve">11.550.594.448 </w:t>
            </w:r>
          </w:p>
        </w:tc>
      </w:tr>
      <w:tr w:rsidR="00C9567E" w:rsidRPr="00DF5F12" w14:paraId="3DEB2B55" w14:textId="77777777" w:rsidTr="007D3F1A">
        <w:trPr>
          <w:trHeight w:val="332"/>
        </w:trPr>
        <w:tc>
          <w:tcPr>
            <w:tcW w:w="756" w:type="dxa"/>
            <w:tcBorders>
              <w:top w:val="nil"/>
              <w:left w:val="single" w:sz="4" w:space="0" w:color="auto"/>
              <w:bottom w:val="single" w:sz="4" w:space="0" w:color="auto"/>
              <w:right w:val="single" w:sz="4" w:space="0" w:color="auto"/>
            </w:tcBorders>
            <w:shd w:val="clear" w:color="auto" w:fill="auto"/>
            <w:vAlign w:val="center"/>
          </w:tcPr>
          <w:p w14:paraId="04A1C870" w14:textId="77777777" w:rsidR="00C9567E" w:rsidRPr="00DF5F12" w:rsidRDefault="00C9567E" w:rsidP="009607F5">
            <w:pPr>
              <w:spacing w:before="20" w:line="240" w:lineRule="exact"/>
              <w:jc w:val="center"/>
              <w:rPr>
                <w:rFonts w:ascii="Times New Roman" w:hAnsi="Times New Roman"/>
                <w:i/>
                <w:iCs/>
                <w:color w:val="000000"/>
              </w:rPr>
            </w:pPr>
          </w:p>
        </w:tc>
        <w:tc>
          <w:tcPr>
            <w:tcW w:w="5904" w:type="dxa"/>
            <w:tcBorders>
              <w:top w:val="nil"/>
              <w:left w:val="nil"/>
              <w:bottom w:val="single" w:sz="4" w:space="0" w:color="auto"/>
              <w:right w:val="single" w:sz="4" w:space="0" w:color="auto"/>
            </w:tcBorders>
            <w:shd w:val="clear" w:color="auto" w:fill="auto"/>
            <w:vAlign w:val="center"/>
            <w:hideMark/>
          </w:tcPr>
          <w:p w14:paraId="4D931C5F" w14:textId="77777777" w:rsidR="00C9567E" w:rsidRPr="00DF5F12" w:rsidRDefault="00C9567E" w:rsidP="009607F5">
            <w:pPr>
              <w:spacing w:before="20" w:line="240" w:lineRule="exact"/>
              <w:rPr>
                <w:rFonts w:ascii="Times New Roman" w:hAnsi="Times New Roman"/>
                <w:i/>
                <w:iCs/>
                <w:color w:val="000000"/>
              </w:rPr>
            </w:pPr>
            <w:r w:rsidRPr="00DF5F12">
              <w:rPr>
                <w:rFonts w:ascii="Times New Roman" w:hAnsi="Times New Roman"/>
                <w:i/>
                <w:iCs/>
                <w:color w:val="000000"/>
              </w:rPr>
              <w:t xml:space="preserve">Trích quỹ phúc lợi </w:t>
            </w:r>
          </w:p>
        </w:tc>
        <w:tc>
          <w:tcPr>
            <w:tcW w:w="996" w:type="dxa"/>
            <w:tcBorders>
              <w:top w:val="nil"/>
              <w:left w:val="nil"/>
              <w:bottom w:val="single" w:sz="4" w:space="0" w:color="auto"/>
              <w:right w:val="single" w:sz="4" w:space="0" w:color="auto"/>
            </w:tcBorders>
            <w:shd w:val="clear" w:color="auto" w:fill="auto"/>
            <w:vAlign w:val="center"/>
          </w:tcPr>
          <w:p w14:paraId="1FB43E62" w14:textId="77777777" w:rsidR="00C9567E" w:rsidRPr="00DF5F12" w:rsidRDefault="00C9567E" w:rsidP="009607F5">
            <w:pPr>
              <w:spacing w:before="20" w:line="240" w:lineRule="exact"/>
              <w:jc w:val="right"/>
              <w:rPr>
                <w:rFonts w:ascii="Times New Roman" w:hAnsi="Times New Roman"/>
                <w:i/>
                <w:iCs/>
                <w:color w:val="000000"/>
              </w:rPr>
            </w:pPr>
            <w:r w:rsidRPr="00DF5F12">
              <w:rPr>
                <w:rFonts w:ascii="Times New Roman" w:hAnsi="Times New Roman"/>
                <w:i/>
                <w:iCs/>
              </w:rPr>
              <w:t>5,00%</w:t>
            </w:r>
          </w:p>
        </w:tc>
        <w:tc>
          <w:tcPr>
            <w:tcW w:w="2047" w:type="dxa"/>
            <w:tcBorders>
              <w:top w:val="nil"/>
              <w:left w:val="nil"/>
              <w:bottom w:val="single" w:sz="4" w:space="0" w:color="auto"/>
              <w:right w:val="single" w:sz="4" w:space="0" w:color="auto"/>
            </w:tcBorders>
            <w:shd w:val="clear" w:color="auto" w:fill="auto"/>
            <w:vAlign w:val="center"/>
          </w:tcPr>
          <w:p w14:paraId="60C9EF38" w14:textId="77777777" w:rsidR="00C9567E" w:rsidRPr="00DF5F12" w:rsidRDefault="00C9567E" w:rsidP="009607F5">
            <w:pPr>
              <w:jc w:val="right"/>
              <w:rPr>
                <w:rFonts w:ascii="Times New Roman" w:hAnsi="Times New Roman"/>
              </w:rPr>
            </w:pPr>
            <w:r w:rsidRPr="00DF5F12">
              <w:rPr>
                <w:rFonts w:ascii="Times New Roman" w:hAnsi="Times New Roman"/>
              </w:rPr>
              <w:t xml:space="preserve">10.500.540.407 </w:t>
            </w:r>
          </w:p>
        </w:tc>
      </w:tr>
      <w:tr w:rsidR="00C9567E" w:rsidRPr="00DF5F12" w14:paraId="2467102A" w14:textId="77777777" w:rsidTr="007D3F1A">
        <w:trPr>
          <w:trHeight w:val="278"/>
        </w:trPr>
        <w:tc>
          <w:tcPr>
            <w:tcW w:w="756" w:type="dxa"/>
            <w:tcBorders>
              <w:top w:val="nil"/>
              <w:left w:val="single" w:sz="4" w:space="0" w:color="auto"/>
              <w:bottom w:val="single" w:sz="4" w:space="0" w:color="auto"/>
              <w:right w:val="single" w:sz="4" w:space="0" w:color="auto"/>
            </w:tcBorders>
            <w:shd w:val="clear" w:color="auto" w:fill="auto"/>
            <w:vAlign w:val="center"/>
          </w:tcPr>
          <w:p w14:paraId="01EA3C9E" w14:textId="77777777" w:rsidR="00C9567E" w:rsidRPr="00DF5F12" w:rsidRDefault="00C9567E" w:rsidP="009607F5">
            <w:pPr>
              <w:spacing w:before="20" w:line="240" w:lineRule="exact"/>
              <w:jc w:val="center"/>
              <w:rPr>
                <w:rFonts w:ascii="Times New Roman" w:hAnsi="Times New Roman"/>
                <w:i/>
                <w:iCs/>
                <w:color w:val="000000"/>
              </w:rPr>
            </w:pPr>
          </w:p>
        </w:tc>
        <w:tc>
          <w:tcPr>
            <w:tcW w:w="5904" w:type="dxa"/>
            <w:tcBorders>
              <w:top w:val="nil"/>
              <w:left w:val="nil"/>
              <w:bottom w:val="single" w:sz="4" w:space="0" w:color="auto"/>
              <w:right w:val="single" w:sz="4" w:space="0" w:color="auto"/>
            </w:tcBorders>
            <w:shd w:val="clear" w:color="auto" w:fill="auto"/>
            <w:vAlign w:val="center"/>
            <w:hideMark/>
          </w:tcPr>
          <w:p w14:paraId="1224199F" w14:textId="77777777" w:rsidR="00C9567E" w:rsidRPr="00DF5F12" w:rsidRDefault="00C9567E" w:rsidP="009607F5">
            <w:pPr>
              <w:spacing w:before="20" w:line="240" w:lineRule="exact"/>
              <w:rPr>
                <w:rFonts w:ascii="Times New Roman" w:hAnsi="Times New Roman"/>
                <w:i/>
                <w:iCs/>
                <w:color w:val="000000"/>
              </w:rPr>
            </w:pPr>
            <w:r w:rsidRPr="00DF5F12">
              <w:rPr>
                <w:rFonts w:ascii="Times New Roman" w:hAnsi="Times New Roman"/>
                <w:i/>
                <w:iCs/>
                <w:color w:val="000000"/>
              </w:rPr>
              <w:t xml:space="preserve">Trích quỹ thưởng HĐQT và BKS </w:t>
            </w:r>
          </w:p>
        </w:tc>
        <w:tc>
          <w:tcPr>
            <w:tcW w:w="996" w:type="dxa"/>
            <w:tcBorders>
              <w:top w:val="nil"/>
              <w:left w:val="nil"/>
              <w:bottom w:val="single" w:sz="4" w:space="0" w:color="auto"/>
              <w:right w:val="single" w:sz="4" w:space="0" w:color="auto"/>
            </w:tcBorders>
            <w:shd w:val="clear" w:color="auto" w:fill="auto"/>
            <w:vAlign w:val="center"/>
          </w:tcPr>
          <w:p w14:paraId="0DF7A04A" w14:textId="77777777" w:rsidR="00C9567E" w:rsidRPr="00DF5F12" w:rsidRDefault="00C9567E" w:rsidP="009607F5">
            <w:pPr>
              <w:spacing w:before="20" w:line="240" w:lineRule="exact"/>
              <w:jc w:val="right"/>
              <w:rPr>
                <w:rFonts w:ascii="Times New Roman" w:hAnsi="Times New Roman"/>
                <w:i/>
                <w:iCs/>
                <w:color w:val="000000"/>
              </w:rPr>
            </w:pPr>
            <w:r w:rsidRPr="00DF5F12">
              <w:rPr>
                <w:rFonts w:ascii="Times New Roman" w:hAnsi="Times New Roman"/>
                <w:i/>
                <w:iCs/>
              </w:rPr>
              <w:t>0,70%</w:t>
            </w:r>
          </w:p>
        </w:tc>
        <w:tc>
          <w:tcPr>
            <w:tcW w:w="2047" w:type="dxa"/>
            <w:tcBorders>
              <w:top w:val="nil"/>
              <w:left w:val="nil"/>
              <w:bottom w:val="single" w:sz="4" w:space="0" w:color="auto"/>
              <w:right w:val="single" w:sz="4" w:space="0" w:color="auto"/>
            </w:tcBorders>
            <w:shd w:val="clear" w:color="auto" w:fill="auto"/>
            <w:vAlign w:val="center"/>
          </w:tcPr>
          <w:p w14:paraId="6FCCF1D9" w14:textId="77777777" w:rsidR="00C9567E" w:rsidRPr="00DF5F12" w:rsidRDefault="00C9567E" w:rsidP="009607F5">
            <w:pPr>
              <w:jc w:val="right"/>
              <w:rPr>
                <w:rFonts w:ascii="Times New Roman" w:hAnsi="Times New Roman"/>
              </w:rPr>
            </w:pPr>
            <w:r w:rsidRPr="00DF5F12">
              <w:rPr>
                <w:rFonts w:ascii="Times New Roman" w:hAnsi="Times New Roman"/>
              </w:rPr>
              <w:t xml:space="preserve">       1.470.075.657 </w:t>
            </w:r>
          </w:p>
        </w:tc>
      </w:tr>
      <w:tr w:rsidR="00C9567E" w:rsidRPr="00DF5F12" w14:paraId="0EFDDD14" w14:textId="77777777" w:rsidTr="007D3F1A">
        <w:trPr>
          <w:trHeight w:val="368"/>
        </w:trPr>
        <w:tc>
          <w:tcPr>
            <w:tcW w:w="756" w:type="dxa"/>
            <w:tcBorders>
              <w:top w:val="nil"/>
              <w:left w:val="single" w:sz="4" w:space="0" w:color="auto"/>
              <w:bottom w:val="single" w:sz="4" w:space="0" w:color="auto"/>
              <w:right w:val="single" w:sz="4" w:space="0" w:color="auto"/>
            </w:tcBorders>
            <w:vAlign w:val="center"/>
            <w:hideMark/>
          </w:tcPr>
          <w:p w14:paraId="20E3D854" w14:textId="77777777" w:rsidR="00C9567E" w:rsidRPr="00DF5F12" w:rsidRDefault="00C9567E" w:rsidP="009607F5">
            <w:pPr>
              <w:spacing w:line="240" w:lineRule="exact"/>
              <w:jc w:val="center"/>
              <w:rPr>
                <w:rFonts w:ascii="Times New Roman" w:hAnsi="Times New Roman"/>
                <w:b/>
                <w:bCs/>
                <w:i/>
                <w:iCs/>
                <w:color w:val="000000"/>
              </w:rPr>
            </w:pPr>
            <w:r w:rsidRPr="00DF5F12">
              <w:rPr>
                <w:rFonts w:ascii="Times New Roman" w:hAnsi="Times New Roman"/>
                <w:b/>
                <w:bCs/>
                <w:i/>
                <w:iCs/>
                <w:color w:val="000000"/>
              </w:rPr>
              <w:t>2.2</w:t>
            </w:r>
          </w:p>
        </w:tc>
        <w:tc>
          <w:tcPr>
            <w:tcW w:w="5904" w:type="dxa"/>
            <w:tcBorders>
              <w:top w:val="nil"/>
              <w:left w:val="nil"/>
              <w:bottom w:val="single" w:sz="4" w:space="0" w:color="auto"/>
              <w:right w:val="single" w:sz="4" w:space="0" w:color="auto"/>
            </w:tcBorders>
            <w:shd w:val="clear" w:color="auto" w:fill="auto"/>
            <w:vAlign w:val="center"/>
            <w:hideMark/>
          </w:tcPr>
          <w:p w14:paraId="5FEEC36A" w14:textId="77777777" w:rsidR="00C9567E" w:rsidRPr="00DF5F12" w:rsidRDefault="00C9567E" w:rsidP="009607F5">
            <w:pPr>
              <w:contextualSpacing/>
              <w:rPr>
                <w:rFonts w:ascii="Times New Roman" w:hAnsi="Times New Roman"/>
                <w:b/>
                <w:bCs/>
                <w:i/>
                <w:iCs/>
                <w:color w:val="000000"/>
              </w:rPr>
            </w:pPr>
            <w:r w:rsidRPr="00DF5F12">
              <w:rPr>
                <w:rFonts w:ascii="Times New Roman" w:hAnsi="Times New Roman"/>
                <w:b/>
                <w:bCs/>
                <w:i/>
                <w:iCs/>
                <w:color w:val="000000"/>
              </w:rPr>
              <w:t xml:space="preserve">Chia cổ tức cổ đông </w:t>
            </w:r>
          </w:p>
          <w:p w14:paraId="65CB9C7C" w14:textId="77777777" w:rsidR="00C9567E" w:rsidRPr="00DF5F12" w:rsidRDefault="00C9567E" w:rsidP="009607F5">
            <w:pPr>
              <w:contextualSpacing/>
              <w:rPr>
                <w:rFonts w:ascii="Times New Roman" w:hAnsi="Times New Roman"/>
                <w:b/>
                <w:bCs/>
                <w:i/>
                <w:iCs/>
                <w:color w:val="000000"/>
              </w:rPr>
            </w:pPr>
            <w:r w:rsidRPr="00DF5F12">
              <w:rPr>
                <w:rFonts w:ascii="Times New Roman" w:hAnsi="Times New Roman"/>
                <w:b/>
                <w:bCs/>
                <w:i/>
                <w:iCs/>
                <w:color w:val="000000"/>
              </w:rPr>
              <w:t>(Tỷ lệ chi trả 1.398 đồng/ cổ phiếu)</w:t>
            </w:r>
          </w:p>
        </w:tc>
        <w:tc>
          <w:tcPr>
            <w:tcW w:w="996" w:type="dxa"/>
            <w:tcBorders>
              <w:top w:val="nil"/>
              <w:left w:val="single" w:sz="4" w:space="0" w:color="auto"/>
              <w:bottom w:val="single" w:sz="4" w:space="0" w:color="auto"/>
              <w:right w:val="single" w:sz="4" w:space="0" w:color="auto"/>
            </w:tcBorders>
            <w:vAlign w:val="center"/>
          </w:tcPr>
          <w:p w14:paraId="4F3F3F3A" w14:textId="77777777" w:rsidR="00C9567E" w:rsidRPr="00DF5F12" w:rsidRDefault="00C9567E" w:rsidP="009607F5">
            <w:pPr>
              <w:contextualSpacing/>
              <w:jc w:val="right"/>
              <w:rPr>
                <w:rFonts w:ascii="Times New Roman" w:hAnsi="Times New Roman"/>
                <w:b/>
                <w:bCs/>
                <w:i/>
                <w:iCs/>
                <w:color w:val="000000"/>
              </w:rPr>
            </w:pPr>
          </w:p>
        </w:tc>
        <w:tc>
          <w:tcPr>
            <w:tcW w:w="2047" w:type="dxa"/>
            <w:tcBorders>
              <w:top w:val="nil"/>
              <w:left w:val="single" w:sz="4" w:space="0" w:color="auto"/>
              <w:bottom w:val="single" w:sz="4" w:space="0" w:color="auto"/>
              <w:right w:val="single" w:sz="4" w:space="0" w:color="auto"/>
            </w:tcBorders>
            <w:vAlign w:val="center"/>
            <w:hideMark/>
          </w:tcPr>
          <w:p w14:paraId="4869696A" w14:textId="77777777" w:rsidR="00C9567E" w:rsidRPr="00DF5F12" w:rsidRDefault="00C9567E" w:rsidP="009607F5">
            <w:pPr>
              <w:contextualSpacing/>
              <w:jc w:val="right"/>
              <w:rPr>
                <w:rFonts w:ascii="Times New Roman" w:hAnsi="Times New Roman"/>
                <w:b/>
                <w:bCs/>
                <w:i/>
                <w:iCs/>
                <w:color w:val="000000"/>
              </w:rPr>
            </w:pPr>
            <w:r w:rsidRPr="00DF5F12">
              <w:rPr>
                <w:rFonts w:ascii="Times New Roman" w:hAnsi="Times New Roman"/>
                <w:b/>
                <w:bCs/>
                <w:i/>
                <w:iCs/>
                <w:color w:val="000000"/>
              </w:rPr>
              <w:t xml:space="preserve">   186.565.770.180 </w:t>
            </w:r>
          </w:p>
        </w:tc>
      </w:tr>
      <w:tr w:rsidR="00C9567E" w:rsidRPr="00DF5F12" w14:paraId="01549123" w14:textId="77777777" w:rsidTr="007D3F1A">
        <w:trPr>
          <w:trHeight w:val="584"/>
        </w:trPr>
        <w:tc>
          <w:tcPr>
            <w:tcW w:w="756" w:type="dxa"/>
            <w:tcBorders>
              <w:top w:val="nil"/>
              <w:left w:val="single" w:sz="4" w:space="0" w:color="auto"/>
              <w:bottom w:val="single" w:sz="4" w:space="0" w:color="auto"/>
              <w:right w:val="single" w:sz="4" w:space="0" w:color="auto"/>
            </w:tcBorders>
            <w:vAlign w:val="center"/>
          </w:tcPr>
          <w:p w14:paraId="3C170C60" w14:textId="77777777" w:rsidR="00C9567E" w:rsidRPr="00DF5F12" w:rsidRDefault="00C9567E" w:rsidP="009607F5">
            <w:pPr>
              <w:spacing w:line="240" w:lineRule="exact"/>
              <w:jc w:val="center"/>
              <w:rPr>
                <w:rFonts w:ascii="Times New Roman" w:hAnsi="Times New Roman"/>
                <w:i/>
                <w:iCs/>
                <w:color w:val="000000"/>
              </w:rPr>
            </w:pPr>
          </w:p>
        </w:tc>
        <w:tc>
          <w:tcPr>
            <w:tcW w:w="5904" w:type="dxa"/>
            <w:tcBorders>
              <w:top w:val="nil"/>
              <w:left w:val="nil"/>
              <w:bottom w:val="single" w:sz="4" w:space="0" w:color="auto"/>
              <w:right w:val="single" w:sz="4" w:space="0" w:color="auto"/>
            </w:tcBorders>
            <w:shd w:val="clear" w:color="auto" w:fill="auto"/>
            <w:vAlign w:val="center"/>
          </w:tcPr>
          <w:p w14:paraId="5B429CFC" w14:textId="77777777" w:rsidR="00C9567E" w:rsidRPr="00DF5F12" w:rsidRDefault="00C9567E" w:rsidP="009607F5">
            <w:pPr>
              <w:spacing w:before="60"/>
              <w:contextualSpacing/>
              <w:rPr>
                <w:rFonts w:ascii="Times New Roman" w:hAnsi="Times New Roman"/>
                <w:i/>
                <w:iCs/>
                <w:color w:val="000000"/>
              </w:rPr>
            </w:pPr>
            <w:r w:rsidRPr="00DF5F12">
              <w:rPr>
                <w:rFonts w:ascii="Times New Roman" w:hAnsi="Times New Roman"/>
                <w:i/>
                <w:iCs/>
                <w:color w:val="000000"/>
              </w:rPr>
              <w:t>Đã chia cổ tức đợt 1</w:t>
            </w:r>
          </w:p>
          <w:p w14:paraId="258D4EC8" w14:textId="77777777" w:rsidR="00C9567E" w:rsidRPr="00DF5F12" w:rsidRDefault="00C9567E" w:rsidP="009607F5">
            <w:pPr>
              <w:spacing w:before="60"/>
              <w:contextualSpacing/>
              <w:rPr>
                <w:rFonts w:ascii="Times New Roman" w:hAnsi="Times New Roman"/>
                <w:color w:val="000000"/>
              </w:rPr>
            </w:pPr>
            <w:r w:rsidRPr="00DF5F12">
              <w:rPr>
                <w:rFonts w:ascii="Times New Roman" w:hAnsi="Times New Roman"/>
                <w:i/>
                <w:iCs/>
                <w:color w:val="000000"/>
              </w:rPr>
              <w:t>(Tỷ lệ chi trả: 1.000 đồng/ cổ phiếu)</w:t>
            </w:r>
          </w:p>
        </w:tc>
        <w:tc>
          <w:tcPr>
            <w:tcW w:w="996" w:type="dxa"/>
            <w:tcBorders>
              <w:top w:val="nil"/>
              <w:left w:val="single" w:sz="4" w:space="0" w:color="auto"/>
              <w:bottom w:val="single" w:sz="4" w:space="0" w:color="auto"/>
              <w:right w:val="single" w:sz="4" w:space="0" w:color="auto"/>
            </w:tcBorders>
            <w:vAlign w:val="center"/>
          </w:tcPr>
          <w:p w14:paraId="39142353" w14:textId="77777777" w:rsidR="00C9567E" w:rsidRPr="00DF5F12" w:rsidRDefault="00C9567E" w:rsidP="009607F5">
            <w:pPr>
              <w:contextualSpacing/>
              <w:jc w:val="right"/>
              <w:rPr>
                <w:rFonts w:ascii="Times New Roman" w:hAnsi="Times New Roman"/>
                <w:color w:val="000000"/>
              </w:rPr>
            </w:pPr>
            <w:r w:rsidRPr="00DF5F12">
              <w:rPr>
                <w:rFonts w:ascii="Times New Roman" w:hAnsi="Times New Roman"/>
                <w:i/>
                <w:iCs/>
              </w:rPr>
              <w:t> </w:t>
            </w:r>
          </w:p>
        </w:tc>
        <w:tc>
          <w:tcPr>
            <w:tcW w:w="2047" w:type="dxa"/>
            <w:tcBorders>
              <w:top w:val="nil"/>
              <w:left w:val="single" w:sz="4" w:space="0" w:color="auto"/>
              <w:bottom w:val="single" w:sz="4" w:space="0" w:color="auto"/>
              <w:right w:val="single" w:sz="4" w:space="0" w:color="auto"/>
            </w:tcBorders>
            <w:vAlign w:val="center"/>
          </w:tcPr>
          <w:p w14:paraId="549C0ABB" w14:textId="77777777" w:rsidR="00C9567E" w:rsidRPr="00DF5F12" w:rsidRDefault="00C9567E" w:rsidP="009607F5">
            <w:pPr>
              <w:contextualSpacing/>
              <w:jc w:val="right"/>
              <w:rPr>
                <w:rFonts w:ascii="Times New Roman" w:hAnsi="Times New Roman"/>
                <w:color w:val="000000"/>
              </w:rPr>
            </w:pPr>
            <w:r w:rsidRPr="00DF5F12">
              <w:rPr>
                <w:rFonts w:ascii="Times New Roman" w:hAnsi="Times New Roman"/>
                <w:i/>
                <w:iCs/>
              </w:rPr>
              <w:t xml:space="preserve">   133.451.910.000 </w:t>
            </w:r>
          </w:p>
        </w:tc>
      </w:tr>
      <w:tr w:rsidR="00C9567E" w:rsidRPr="00DF5F12" w14:paraId="2B65C051" w14:textId="77777777" w:rsidTr="007D3F1A">
        <w:trPr>
          <w:trHeight w:val="305"/>
        </w:trPr>
        <w:tc>
          <w:tcPr>
            <w:tcW w:w="756" w:type="dxa"/>
            <w:tcBorders>
              <w:top w:val="nil"/>
              <w:left w:val="single" w:sz="4" w:space="0" w:color="auto"/>
              <w:bottom w:val="single" w:sz="4" w:space="0" w:color="auto"/>
              <w:right w:val="single" w:sz="4" w:space="0" w:color="auto"/>
            </w:tcBorders>
            <w:vAlign w:val="center"/>
          </w:tcPr>
          <w:p w14:paraId="2450A017" w14:textId="77777777" w:rsidR="00C9567E" w:rsidRPr="00DF5F12" w:rsidRDefault="00C9567E" w:rsidP="009607F5">
            <w:pPr>
              <w:spacing w:line="240" w:lineRule="exact"/>
              <w:jc w:val="center"/>
              <w:rPr>
                <w:rFonts w:ascii="Times New Roman" w:hAnsi="Times New Roman"/>
                <w:i/>
                <w:iCs/>
                <w:color w:val="000000"/>
              </w:rPr>
            </w:pPr>
          </w:p>
        </w:tc>
        <w:tc>
          <w:tcPr>
            <w:tcW w:w="5904" w:type="dxa"/>
            <w:tcBorders>
              <w:top w:val="nil"/>
              <w:left w:val="nil"/>
              <w:bottom w:val="single" w:sz="4" w:space="0" w:color="auto"/>
              <w:right w:val="single" w:sz="4" w:space="0" w:color="auto"/>
            </w:tcBorders>
            <w:shd w:val="clear" w:color="auto" w:fill="auto"/>
            <w:vAlign w:val="center"/>
          </w:tcPr>
          <w:p w14:paraId="441A6AEC" w14:textId="77777777" w:rsidR="00C9567E" w:rsidRPr="00DF5F12" w:rsidRDefault="00C9567E" w:rsidP="009607F5">
            <w:pPr>
              <w:spacing w:before="60"/>
              <w:contextualSpacing/>
              <w:rPr>
                <w:rFonts w:ascii="Times New Roman" w:hAnsi="Times New Roman"/>
                <w:i/>
                <w:iCs/>
                <w:color w:val="000000"/>
              </w:rPr>
            </w:pPr>
            <w:r w:rsidRPr="00DF5F12">
              <w:rPr>
                <w:rFonts w:ascii="Times New Roman" w:hAnsi="Times New Roman"/>
                <w:i/>
                <w:iCs/>
                <w:color w:val="000000"/>
              </w:rPr>
              <w:t>Dự kiến chia cổ tức đợt cuối</w:t>
            </w:r>
          </w:p>
          <w:p w14:paraId="4484B989" w14:textId="77777777" w:rsidR="00C9567E" w:rsidRPr="00DF5F12" w:rsidRDefault="00C9567E" w:rsidP="009607F5">
            <w:pPr>
              <w:spacing w:before="60"/>
              <w:contextualSpacing/>
              <w:rPr>
                <w:rFonts w:ascii="Times New Roman" w:hAnsi="Times New Roman"/>
                <w:color w:val="000000"/>
              </w:rPr>
            </w:pPr>
            <w:r w:rsidRPr="00DF5F12">
              <w:rPr>
                <w:rFonts w:ascii="Times New Roman" w:hAnsi="Times New Roman"/>
                <w:i/>
                <w:iCs/>
                <w:color w:val="000000"/>
              </w:rPr>
              <w:t>(Tỷ lệ chi trả: 398 đồng/ cổ phiếu)</w:t>
            </w:r>
          </w:p>
        </w:tc>
        <w:tc>
          <w:tcPr>
            <w:tcW w:w="996" w:type="dxa"/>
            <w:tcBorders>
              <w:top w:val="nil"/>
              <w:left w:val="single" w:sz="4" w:space="0" w:color="auto"/>
              <w:bottom w:val="single" w:sz="4" w:space="0" w:color="auto"/>
              <w:right w:val="single" w:sz="4" w:space="0" w:color="auto"/>
            </w:tcBorders>
            <w:vAlign w:val="center"/>
          </w:tcPr>
          <w:p w14:paraId="32CE9E2D" w14:textId="77777777" w:rsidR="00C9567E" w:rsidRPr="00DF5F12" w:rsidRDefault="00C9567E" w:rsidP="009607F5">
            <w:pPr>
              <w:contextualSpacing/>
              <w:jc w:val="right"/>
              <w:rPr>
                <w:rFonts w:ascii="Times New Roman" w:hAnsi="Times New Roman"/>
                <w:color w:val="000000"/>
              </w:rPr>
            </w:pPr>
            <w:r w:rsidRPr="00DF5F12">
              <w:rPr>
                <w:rFonts w:ascii="Times New Roman" w:hAnsi="Times New Roman"/>
                <w:i/>
                <w:iCs/>
              </w:rPr>
              <w:t> </w:t>
            </w:r>
          </w:p>
        </w:tc>
        <w:tc>
          <w:tcPr>
            <w:tcW w:w="2047" w:type="dxa"/>
            <w:tcBorders>
              <w:top w:val="nil"/>
              <w:left w:val="single" w:sz="4" w:space="0" w:color="auto"/>
              <w:bottom w:val="single" w:sz="4" w:space="0" w:color="auto"/>
              <w:right w:val="single" w:sz="4" w:space="0" w:color="auto"/>
            </w:tcBorders>
            <w:vAlign w:val="center"/>
          </w:tcPr>
          <w:p w14:paraId="3B970348" w14:textId="77777777" w:rsidR="00C9567E" w:rsidRPr="00DF5F12" w:rsidRDefault="00C9567E" w:rsidP="009607F5">
            <w:pPr>
              <w:contextualSpacing/>
              <w:jc w:val="right"/>
              <w:rPr>
                <w:rFonts w:ascii="Times New Roman" w:hAnsi="Times New Roman"/>
                <w:i/>
                <w:iCs/>
              </w:rPr>
            </w:pPr>
            <w:r w:rsidRPr="00DF5F12">
              <w:rPr>
                <w:rFonts w:ascii="Times New Roman" w:hAnsi="Times New Roman"/>
                <w:i/>
                <w:iCs/>
              </w:rPr>
              <w:t xml:space="preserve">     53.113.860.180 </w:t>
            </w:r>
          </w:p>
        </w:tc>
      </w:tr>
      <w:tr w:rsidR="00C9567E" w:rsidRPr="00DF5F12" w14:paraId="2C8BE570" w14:textId="77777777" w:rsidTr="007D3F1A">
        <w:trPr>
          <w:trHeight w:val="37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8FB120" w14:textId="77777777" w:rsidR="00C9567E" w:rsidRPr="00DF5F12" w:rsidRDefault="00C9567E" w:rsidP="009607F5">
            <w:pPr>
              <w:spacing w:line="240" w:lineRule="exact"/>
              <w:jc w:val="center"/>
              <w:rPr>
                <w:rFonts w:ascii="Times New Roman" w:hAnsi="Times New Roman"/>
                <w:b/>
                <w:bCs/>
                <w:color w:val="000000"/>
              </w:rPr>
            </w:pPr>
            <w:r w:rsidRPr="00DF5F12">
              <w:rPr>
                <w:rFonts w:ascii="Times New Roman" w:hAnsi="Times New Roman"/>
                <w:b/>
                <w:bCs/>
                <w:color w:val="000000"/>
              </w:rPr>
              <w:t>3</w:t>
            </w:r>
          </w:p>
        </w:tc>
        <w:tc>
          <w:tcPr>
            <w:tcW w:w="5904" w:type="dxa"/>
            <w:tcBorders>
              <w:top w:val="single" w:sz="4" w:space="0" w:color="auto"/>
              <w:left w:val="nil"/>
              <w:bottom w:val="single" w:sz="4" w:space="0" w:color="auto"/>
              <w:right w:val="single" w:sz="4" w:space="0" w:color="auto"/>
            </w:tcBorders>
            <w:shd w:val="clear" w:color="auto" w:fill="auto"/>
            <w:vAlign w:val="center"/>
          </w:tcPr>
          <w:p w14:paraId="188B0054" w14:textId="77777777" w:rsidR="00C9567E" w:rsidRPr="00DF5F12" w:rsidRDefault="00C9567E" w:rsidP="009607F5">
            <w:pPr>
              <w:contextualSpacing/>
              <w:rPr>
                <w:rFonts w:ascii="Times New Roman" w:hAnsi="Times New Roman"/>
                <w:b/>
                <w:bCs/>
                <w:color w:val="000000"/>
              </w:rPr>
            </w:pPr>
            <w:r w:rsidRPr="00DF5F12">
              <w:rPr>
                <w:rFonts w:ascii="Times New Roman" w:hAnsi="Times New Roman"/>
                <w:b/>
                <w:bCs/>
                <w:color w:val="000000"/>
              </w:rPr>
              <w:t>Lợi nhuận sau thuế chưa phân phối giữ lại</w:t>
            </w:r>
          </w:p>
        </w:tc>
        <w:tc>
          <w:tcPr>
            <w:tcW w:w="996" w:type="dxa"/>
            <w:tcBorders>
              <w:top w:val="single" w:sz="4" w:space="0" w:color="auto"/>
              <w:left w:val="nil"/>
              <w:bottom w:val="single" w:sz="4" w:space="0" w:color="auto"/>
              <w:right w:val="single" w:sz="4" w:space="0" w:color="auto"/>
            </w:tcBorders>
            <w:shd w:val="clear" w:color="auto" w:fill="auto"/>
            <w:vAlign w:val="center"/>
          </w:tcPr>
          <w:p w14:paraId="279858FB" w14:textId="77777777" w:rsidR="00C9567E" w:rsidRPr="00DF5F12" w:rsidRDefault="00C9567E" w:rsidP="009607F5">
            <w:pPr>
              <w:contextualSpacing/>
              <w:jc w:val="right"/>
              <w:rPr>
                <w:rFonts w:ascii="Times New Roman" w:hAnsi="Times New Roman"/>
                <w:b/>
                <w:bCs/>
                <w:color w:val="000000"/>
              </w:rPr>
            </w:pPr>
          </w:p>
        </w:tc>
        <w:tc>
          <w:tcPr>
            <w:tcW w:w="2047" w:type="dxa"/>
            <w:tcBorders>
              <w:top w:val="single" w:sz="4" w:space="0" w:color="auto"/>
              <w:left w:val="nil"/>
              <w:bottom w:val="single" w:sz="4" w:space="0" w:color="auto"/>
              <w:right w:val="single" w:sz="4" w:space="0" w:color="auto"/>
            </w:tcBorders>
            <w:shd w:val="clear" w:color="auto" w:fill="auto"/>
            <w:vAlign w:val="center"/>
          </w:tcPr>
          <w:p w14:paraId="1A9A4D15" w14:textId="77777777" w:rsidR="00C9567E" w:rsidRPr="00DF5F12" w:rsidRDefault="00C9567E" w:rsidP="009607F5">
            <w:pPr>
              <w:contextualSpacing/>
              <w:jc w:val="right"/>
              <w:rPr>
                <w:rFonts w:ascii="Times New Roman" w:hAnsi="Times New Roman"/>
                <w:b/>
                <w:bCs/>
              </w:rPr>
            </w:pPr>
            <w:r w:rsidRPr="00DF5F12">
              <w:rPr>
                <w:rFonts w:ascii="Times New Roman" w:hAnsi="Times New Roman"/>
                <w:b/>
                <w:bCs/>
              </w:rPr>
              <w:t xml:space="preserve">            26.356.845</w:t>
            </w:r>
          </w:p>
        </w:tc>
      </w:tr>
    </w:tbl>
    <w:p w14:paraId="24DBE6FE" w14:textId="6B834590" w:rsidR="00176B51" w:rsidRPr="00176B51" w:rsidRDefault="004346BF" w:rsidP="00AF01C8">
      <w:pPr>
        <w:tabs>
          <w:tab w:val="left" w:pos="993"/>
        </w:tabs>
        <w:spacing w:before="80" w:after="80"/>
        <w:jc w:val="both"/>
        <w:rPr>
          <w:rFonts w:ascii="Times New Roman" w:hAnsi="Times New Roman"/>
          <w:bCs/>
          <w:iCs/>
          <w:color w:val="000000" w:themeColor="text1"/>
          <w:sz w:val="26"/>
          <w:szCs w:val="26"/>
          <w:lang w:val="nl-NL"/>
        </w:rPr>
      </w:pPr>
      <w:r>
        <w:rPr>
          <w:rFonts w:ascii="Times New Roman" w:hAnsi="Times New Roman"/>
          <w:i/>
          <w:iCs/>
          <w:sz w:val="26"/>
          <w:szCs w:val="26"/>
        </w:rPr>
        <w:tab/>
      </w:r>
      <w:r w:rsidRPr="004346BF">
        <w:rPr>
          <w:rFonts w:ascii="Times New Roman" w:hAnsi="Times New Roman"/>
          <w:i/>
          <w:iCs/>
          <w:sz w:val="26"/>
          <w:szCs w:val="26"/>
        </w:rPr>
        <w:t xml:space="preserve">ĐHĐCĐ </w:t>
      </w:r>
      <w:r>
        <w:rPr>
          <w:rFonts w:ascii="Times New Roman" w:hAnsi="Times New Roman"/>
          <w:i/>
          <w:iCs/>
          <w:sz w:val="26"/>
          <w:szCs w:val="26"/>
        </w:rPr>
        <w:t>uỷ</w:t>
      </w:r>
      <w:r w:rsidRPr="004346BF">
        <w:rPr>
          <w:rFonts w:ascii="Times New Roman" w:hAnsi="Times New Roman"/>
          <w:i/>
          <w:iCs/>
          <w:sz w:val="26"/>
          <w:szCs w:val="26"/>
        </w:rPr>
        <w:t xml:space="preserve"> quyền cho HĐQT quyết định thời gian chi trả cổ tức còn lại bằng tiền mặt </w:t>
      </w:r>
      <w:r>
        <w:rPr>
          <w:rFonts w:ascii="Times New Roman" w:hAnsi="Times New Roman"/>
          <w:i/>
          <w:iCs/>
          <w:sz w:val="26"/>
          <w:szCs w:val="26"/>
        </w:rPr>
        <w:tab/>
      </w:r>
      <w:r w:rsidRPr="004346BF">
        <w:rPr>
          <w:rFonts w:ascii="Times New Roman" w:hAnsi="Times New Roman"/>
          <w:i/>
          <w:iCs/>
          <w:sz w:val="26"/>
          <w:szCs w:val="26"/>
        </w:rPr>
        <w:t xml:space="preserve">năm 2022 và thực hiện các thủ tục cần thiết để triển khai, thực hiện việc chi trả cổ tức </w:t>
      </w:r>
      <w:r w:rsidRPr="004346BF">
        <w:rPr>
          <w:rFonts w:ascii="Times New Roman" w:hAnsi="Times New Roman"/>
          <w:i/>
          <w:iCs/>
          <w:sz w:val="26"/>
          <w:szCs w:val="26"/>
        </w:rPr>
        <w:tab/>
        <w:t>theo các quy định hiện hành.</w:t>
      </w:r>
    </w:p>
    <w:p w14:paraId="69D0CEC3" w14:textId="77777777" w:rsidR="00176B51" w:rsidRPr="009F7663" w:rsidRDefault="00176B51" w:rsidP="00176B51">
      <w:pPr>
        <w:tabs>
          <w:tab w:val="left" w:pos="993"/>
        </w:tabs>
        <w:spacing w:before="80" w:after="80"/>
        <w:ind w:left="992"/>
        <w:jc w:val="both"/>
        <w:rPr>
          <w:rFonts w:ascii="Times New Roman" w:hAnsi="Times New Roman"/>
          <w:bCs/>
          <w:iCs/>
          <w:color w:val="000000" w:themeColor="text1"/>
          <w:sz w:val="6"/>
          <w:szCs w:val="6"/>
          <w:lang w:val="nl-NL"/>
        </w:rPr>
      </w:pPr>
    </w:p>
    <w:p w14:paraId="74D9043D" w14:textId="049182E3" w:rsidR="00AD75A6" w:rsidRPr="00AD75A6" w:rsidRDefault="00AD75A6" w:rsidP="00AD75A6">
      <w:pPr>
        <w:numPr>
          <w:ilvl w:val="0"/>
          <w:numId w:val="3"/>
        </w:numPr>
        <w:tabs>
          <w:tab w:val="left" w:pos="993"/>
        </w:tabs>
        <w:spacing w:before="80" w:after="80"/>
        <w:ind w:left="992" w:hanging="994"/>
        <w:jc w:val="both"/>
        <w:rPr>
          <w:rFonts w:ascii="Times New Roman" w:hAnsi="Times New Roman"/>
          <w:bCs/>
          <w:iCs/>
          <w:color w:val="000000" w:themeColor="text1"/>
          <w:sz w:val="26"/>
          <w:szCs w:val="26"/>
          <w:lang w:val="nl-NL"/>
        </w:rPr>
      </w:pPr>
      <w:r>
        <w:rPr>
          <w:rFonts w:ascii="Times New Roman" w:hAnsi="Times New Roman"/>
          <w:bCs/>
          <w:iCs/>
          <w:color w:val="000000" w:themeColor="text1"/>
          <w:sz w:val="26"/>
          <w:szCs w:val="26"/>
          <w:lang w:val="nl-NL"/>
        </w:rPr>
        <w:t xml:space="preserve">Thông qua việc </w:t>
      </w:r>
      <w:r w:rsidRPr="00AD75A6">
        <w:rPr>
          <w:rFonts w:ascii="Times New Roman" w:hAnsi="Times New Roman"/>
          <w:color w:val="000000" w:themeColor="text1"/>
          <w:sz w:val="26"/>
          <w:szCs w:val="26"/>
        </w:rPr>
        <w:t>tạm ứng cổ tức đợt 01 năm 2023:</w:t>
      </w:r>
    </w:p>
    <w:p w14:paraId="44849750" w14:textId="77777777" w:rsidR="00AD75A6" w:rsidRPr="0066102D" w:rsidRDefault="00AD75A6" w:rsidP="00AD75A6">
      <w:pPr>
        <w:spacing w:before="60" w:after="60"/>
        <w:ind w:left="993" w:right="119" w:hanging="993"/>
        <w:jc w:val="both"/>
        <w:rPr>
          <w:rFonts w:ascii="Times New Roman" w:hAnsi="Times New Roman"/>
          <w:sz w:val="26"/>
          <w:szCs w:val="26"/>
        </w:rPr>
      </w:pPr>
      <w:r>
        <w:rPr>
          <w:rFonts w:ascii="Times New Roman" w:hAnsi="Times New Roman"/>
          <w:b/>
          <w:bCs/>
          <w:color w:val="000000" w:themeColor="text1"/>
        </w:rPr>
        <w:t>-</w:t>
      </w:r>
      <w:r>
        <w:rPr>
          <w:rFonts w:ascii="Times New Roman" w:hAnsi="Times New Roman"/>
          <w:sz w:val="26"/>
          <w:szCs w:val="26"/>
        </w:rPr>
        <w:tab/>
      </w:r>
      <w:r w:rsidRPr="0066102D">
        <w:rPr>
          <w:rFonts w:ascii="Times New Roman" w:hAnsi="Times New Roman"/>
          <w:sz w:val="26"/>
          <w:szCs w:val="26"/>
        </w:rPr>
        <w:t xml:space="preserve">Tỷ lệ chi trả cổ tức bằng tiền mặt: </w:t>
      </w:r>
      <w:r w:rsidRPr="0066102D">
        <w:rPr>
          <w:rFonts w:ascii="Times New Roman" w:hAnsi="Times New Roman"/>
          <w:b/>
          <w:bCs/>
          <w:sz w:val="26"/>
          <w:szCs w:val="26"/>
        </w:rPr>
        <w:t>8,00%</w:t>
      </w:r>
      <w:r>
        <w:rPr>
          <w:rFonts w:ascii="Times New Roman" w:hAnsi="Times New Roman"/>
          <w:b/>
          <w:bCs/>
          <w:sz w:val="26"/>
          <w:szCs w:val="26"/>
        </w:rPr>
        <w:t xml:space="preserve"> /</w:t>
      </w:r>
      <w:r w:rsidRPr="0066102D">
        <w:rPr>
          <w:rFonts w:ascii="Times New Roman" w:hAnsi="Times New Roman"/>
          <w:b/>
          <w:bCs/>
          <w:sz w:val="26"/>
          <w:szCs w:val="26"/>
        </w:rPr>
        <w:t xml:space="preserve">mệnh giá </w:t>
      </w:r>
      <w:r w:rsidRPr="0066102D">
        <w:rPr>
          <w:rFonts w:ascii="Times New Roman" w:hAnsi="Times New Roman"/>
          <w:sz w:val="26"/>
          <w:szCs w:val="26"/>
        </w:rPr>
        <w:t xml:space="preserve">– </w:t>
      </w:r>
      <w:r>
        <w:rPr>
          <w:rFonts w:ascii="Times New Roman" w:hAnsi="Times New Roman"/>
          <w:sz w:val="26"/>
          <w:szCs w:val="26"/>
        </w:rPr>
        <w:t>M</w:t>
      </w:r>
      <w:r w:rsidRPr="0066102D">
        <w:rPr>
          <w:rFonts w:ascii="Times New Roman" w:hAnsi="Times New Roman"/>
          <w:sz w:val="26"/>
          <w:szCs w:val="26"/>
        </w:rPr>
        <w:t>ỗi cổ phiếu nhận được 800 đồng.</w:t>
      </w:r>
    </w:p>
    <w:p w14:paraId="2DADBB58" w14:textId="08009FE2" w:rsidR="00AD75A6" w:rsidRDefault="00AD75A6" w:rsidP="00AD75A6">
      <w:pPr>
        <w:spacing w:before="60" w:after="60"/>
        <w:ind w:left="993" w:right="119" w:hanging="993"/>
        <w:jc w:val="both"/>
        <w:rPr>
          <w:rFonts w:ascii="Times New Roman" w:hAnsi="Times New Roman"/>
          <w:color w:val="000000" w:themeColor="text1"/>
        </w:rPr>
      </w:pPr>
      <w:r>
        <w:rPr>
          <w:rFonts w:ascii="Times New Roman" w:hAnsi="Times New Roman"/>
          <w:sz w:val="26"/>
          <w:szCs w:val="26"/>
        </w:rPr>
        <w:t>-</w:t>
      </w:r>
      <w:r>
        <w:rPr>
          <w:rFonts w:ascii="Times New Roman" w:hAnsi="Times New Roman"/>
          <w:sz w:val="26"/>
          <w:szCs w:val="26"/>
        </w:rPr>
        <w:tab/>
      </w:r>
      <w:r w:rsidRPr="0066102D">
        <w:rPr>
          <w:rFonts w:ascii="Times New Roman" w:hAnsi="Times New Roman"/>
          <w:sz w:val="26"/>
          <w:szCs w:val="26"/>
        </w:rPr>
        <w:t>Đại hội đồng cổ đông ủy quyền cho HĐQT quyết định thời gian chi trả tạm ứng cổ tức nêu trên và thực hiện các thủ tục cần thiết để triển khai, thực hiện theo các quy định hiện hành.</w:t>
      </w:r>
    </w:p>
    <w:p w14:paraId="5EAE5340" w14:textId="77777777" w:rsidR="0092538A" w:rsidRPr="00AD75A6" w:rsidRDefault="0092538A" w:rsidP="0092538A">
      <w:pPr>
        <w:tabs>
          <w:tab w:val="left" w:pos="993"/>
        </w:tabs>
        <w:spacing w:before="80" w:after="80"/>
        <w:ind w:left="992"/>
        <w:jc w:val="both"/>
        <w:rPr>
          <w:rFonts w:ascii="Times New Roman" w:hAnsi="Times New Roman"/>
          <w:bCs/>
          <w:iCs/>
          <w:color w:val="000000" w:themeColor="text1"/>
          <w:sz w:val="6"/>
          <w:szCs w:val="6"/>
          <w:lang w:val="nl-NL"/>
        </w:rPr>
      </w:pPr>
    </w:p>
    <w:p w14:paraId="56329230" w14:textId="4C2979EB" w:rsidR="00827CA9" w:rsidRPr="00A41281" w:rsidRDefault="00B26825" w:rsidP="00A31365">
      <w:pPr>
        <w:numPr>
          <w:ilvl w:val="0"/>
          <w:numId w:val="3"/>
        </w:numPr>
        <w:tabs>
          <w:tab w:val="left" w:pos="993"/>
        </w:tabs>
        <w:spacing w:before="80" w:after="80"/>
        <w:ind w:left="992" w:hanging="994"/>
        <w:jc w:val="both"/>
        <w:rPr>
          <w:rFonts w:ascii="Times New Roman" w:hAnsi="Times New Roman"/>
          <w:bCs/>
          <w:iCs/>
          <w:color w:val="000000" w:themeColor="text1"/>
          <w:sz w:val="26"/>
          <w:szCs w:val="26"/>
          <w:lang w:val="nl-NL"/>
        </w:rPr>
      </w:pPr>
      <w:r w:rsidRPr="00A41281">
        <w:rPr>
          <w:rFonts w:ascii="Times New Roman" w:hAnsi="Times New Roman"/>
          <w:color w:val="000000" w:themeColor="text1"/>
          <w:sz w:val="26"/>
          <w:szCs w:val="26"/>
        </w:rPr>
        <w:t>Thông qua</w:t>
      </w:r>
      <w:r w:rsidR="00C05A27" w:rsidRPr="00A41281">
        <w:rPr>
          <w:rFonts w:ascii="Times New Roman" w:hAnsi="Times New Roman"/>
          <w:color w:val="000000" w:themeColor="text1"/>
          <w:sz w:val="26"/>
          <w:szCs w:val="26"/>
        </w:rPr>
        <w:t xml:space="preserve"> </w:t>
      </w:r>
      <w:r w:rsidR="00676E42" w:rsidRPr="00A41281">
        <w:rPr>
          <w:rFonts w:ascii="Times New Roman" w:hAnsi="Times New Roman"/>
          <w:color w:val="000000" w:themeColor="text1"/>
          <w:sz w:val="26"/>
          <w:szCs w:val="26"/>
        </w:rPr>
        <w:t xml:space="preserve">và </w:t>
      </w:r>
      <w:r w:rsidR="00CA0A68" w:rsidRPr="00A41281">
        <w:rPr>
          <w:rFonts w:ascii="Times New Roman" w:hAnsi="Times New Roman"/>
          <w:color w:val="000000" w:themeColor="text1"/>
          <w:sz w:val="26"/>
          <w:szCs w:val="26"/>
        </w:rPr>
        <w:t>ủy quyền cho Hội đồng Quản trị tiếp tục lựa chọn Công ty TNHH Price Waterhouse Coopers Việt Nam (PwC) thực hiện soát xét báo cáo tài chính giữa niên độ, báo cáo tài chính năm của năm tài chính 202</w:t>
      </w:r>
      <w:r w:rsidR="00EA469C">
        <w:rPr>
          <w:rFonts w:ascii="Times New Roman" w:hAnsi="Times New Roman"/>
          <w:color w:val="000000" w:themeColor="text1"/>
          <w:sz w:val="26"/>
          <w:szCs w:val="26"/>
        </w:rPr>
        <w:t>3</w:t>
      </w:r>
      <w:r w:rsidR="00CA0A68" w:rsidRPr="00A41281">
        <w:rPr>
          <w:rFonts w:ascii="Times New Roman" w:hAnsi="Times New Roman"/>
          <w:color w:val="000000" w:themeColor="text1"/>
          <w:sz w:val="26"/>
          <w:szCs w:val="26"/>
        </w:rPr>
        <w:t xml:space="preserve"> theo quy định hiện hành.</w:t>
      </w:r>
    </w:p>
    <w:p w14:paraId="737D9FFD" w14:textId="77777777" w:rsidR="00A31365" w:rsidRPr="00A41281" w:rsidRDefault="00A31365" w:rsidP="00A31365">
      <w:pPr>
        <w:tabs>
          <w:tab w:val="left" w:pos="993"/>
        </w:tabs>
        <w:spacing w:before="80" w:after="80"/>
        <w:ind w:left="992"/>
        <w:jc w:val="both"/>
        <w:rPr>
          <w:rFonts w:ascii="Times New Roman" w:hAnsi="Times New Roman"/>
          <w:bCs/>
          <w:iCs/>
          <w:color w:val="000000" w:themeColor="text1"/>
          <w:sz w:val="6"/>
          <w:szCs w:val="6"/>
          <w:lang w:val="nl-NL"/>
        </w:rPr>
      </w:pPr>
    </w:p>
    <w:p w14:paraId="5800E897" w14:textId="77777777" w:rsidR="00954EE3" w:rsidRPr="00A41281" w:rsidRDefault="00954EE3" w:rsidP="006F3823">
      <w:pPr>
        <w:spacing w:before="80" w:after="80"/>
        <w:ind w:left="993" w:hanging="993"/>
        <w:jc w:val="both"/>
        <w:rPr>
          <w:rFonts w:ascii="Times New Roman" w:hAnsi="Times New Roman"/>
          <w:color w:val="000000" w:themeColor="text1"/>
          <w:sz w:val="6"/>
          <w:szCs w:val="6"/>
        </w:rPr>
      </w:pPr>
    </w:p>
    <w:p w14:paraId="0B7E4FF2" w14:textId="35E7D7E6" w:rsidR="00B26825" w:rsidRPr="00A41281" w:rsidRDefault="006023CB" w:rsidP="006F3823">
      <w:pPr>
        <w:numPr>
          <w:ilvl w:val="0"/>
          <w:numId w:val="3"/>
        </w:numPr>
        <w:tabs>
          <w:tab w:val="left" w:pos="993"/>
        </w:tabs>
        <w:spacing w:before="80" w:after="80"/>
        <w:ind w:left="851" w:hanging="851"/>
        <w:jc w:val="both"/>
        <w:rPr>
          <w:rFonts w:ascii="Times New Roman" w:hAnsi="Times New Roman"/>
          <w:color w:val="000000" w:themeColor="text1"/>
          <w:sz w:val="26"/>
          <w:szCs w:val="26"/>
        </w:rPr>
      </w:pPr>
      <w:r w:rsidRPr="00A41281">
        <w:rPr>
          <w:rFonts w:ascii="Times New Roman" w:hAnsi="Times New Roman"/>
          <w:b/>
          <w:color w:val="000000" w:themeColor="text1"/>
          <w:sz w:val="26"/>
          <w:szCs w:val="26"/>
        </w:rPr>
        <w:lastRenderedPageBreak/>
        <w:t>Điều khoản thi hành</w:t>
      </w:r>
    </w:p>
    <w:p w14:paraId="07CDA513" w14:textId="1B98A497" w:rsidR="00B26825" w:rsidRPr="00A41281" w:rsidRDefault="006023CB" w:rsidP="006F3823">
      <w:pPr>
        <w:numPr>
          <w:ilvl w:val="1"/>
          <w:numId w:val="3"/>
        </w:numPr>
        <w:spacing w:before="80" w:after="80"/>
        <w:ind w:left="993" w:hanging="993"/>
        <w:jc w:val="both"/>
        <w:rPr>
          <w:rFonts w:ascii="Times New Roman" w:hAnsi="Times New Roman"/>
          <w:color w:val="000000" w:themeColor="text1"/>
          <w:sz w:val="26"/>
          <w:szCs w:val="26"/>
        </w:rPr>
      </w:pPr>
      <w:r w:rsidRPr="00A41281">
        <w:rPr>
          <w:rFonts w:ascii="Times New Roman" w:hAnsi="Times New Roman"/>
          <w:color w:val="000000" w:themeColor="text1"/>
          <w:sz w:val="26"/>
          <w:szCs w:val="26"/>
        </w:rPr>
        <w:t>Giao Hộ</w:t>
      </w:r>
      <w:r w:rsidRPr="00A41281">
        <w:rPr>
          <w:rFonts w:ascii="Times New Roman" w:hAnsi="Times New Roman" w:cs="VNI-Times"/>
          <w:color w:val="000000" w:themeColor="text1"/>
          <w:sz w:val="26"/>
          <w:szCs w:val="26"/>
        </w:rPr>
        <w:t>i đ</w:t>
      </w:r>
      <w:r w:rsidRPr="00A41281">
        <w:rPr>
          <w:rFonts w:ascii="Times New Roman" w:hAnsi="Times New Roman"/>
          <w:color w:val="000000" w:themeColor="text1"/>
          <w:sz w:val="26"/>
          <w:szCs w:val="26"/>
        </w:rPr>
        <w:t>ồ</w:t>
      </w:r>
      <w:r w:rsidRPr="00A41281">
        <w:rPr>
          <w:rFonts w:ascii="Times New Roman" w:hAnsi="Times New Roman" w:cs="VNI-Times"/>
          <w:color w:val="000000" w:themeColor="text1"/>
          <w:sz w:val="26"/>
          <w:szCs w:val="26"/>
        </w:rPr>
        <w:t xml:space="preserve">ng </w:t>
      </w:r>
      <w:r w:rsidR="002D6E86" w:rsidRPr="00A41281">
        <w:rPr>
          <w:rFonts w:ascii="Times New Roman" w:hAnsi="Times New Roman" w:cs="VNI-Times"/>
          <w:color w:val="000000" w:themeColor="text1"/>
          <w:sz w:val="26"/>
          <w:szCs w:val="26"/>
        </w:rPr>
        <w:t>Q</w:t>
      </w:r>
      <w:r w:rsidRPr="00A41281">
        <w:rPr>
          <w:rFonts w:ascii="Times New Roman" w:hAnsi="Times New Roman" w:cs="VNI-Times"/>
          <w:color w:val="000000" w:themeColor="text1"/>
          <w:sz w:val="26"/>
          <w:szCs w:val="26"/>
        </w:rPr>
        <w:t>u</w:t>
      </w:r>
      <w:r w:rsidRPr="00A41281">
        <w:rPr>
          <w:rFonts w:ascii="Times New Roman" w:hAnsi="Times New Roman"/>
          <w:color w:val="000000" w:themeColor="text1"/>
          <w:sz w:val="26"/>
          <w:szCs w:val="26"/>
        </w:rPr>
        <w:t>ả</w:t>
      </w:r>
      <w:r w:rsidRPr="00A41281">
        <w:rPr>
          <w:rFonts w:ascii="Times New Roman" w:hAnsi="Times New Roman" w:cs="VNI-Times"/>
          <w:color w:val="000000" w:themeColor="text1"/>
          <w:sz w:val="26"/>
          <w:szCs w:val="26"/>
        </w:rPr>
        <w:t>n tr</w:t>
      </w:r>
      <w:r w:rsidRPr="00A41281">
        <w:rPr>
          <w:rFonts w:ascii="Times New Roman" w:hAnsi="Times New Roman"/>
          <w:color w:val="000000" w:themeColor="text1"/>
          <w:sz w:val="26"/>
          <w:szCs w:val="26"/>
        </w:rPr>
        <w:t>ị xây dựng kế hoạch chi tiết, tổ chức triển khai thực hiện các nội dung được Đại hội thông qua tại Nghị quyết này.</w:t>
      </w:r>
    </w:p>
    <w:p w14:paraId="7742902C" w14:textId="472A699F" w:rsidR="006023CB" w:rsidRPr="00A41281" w:rsidRDefault="006023CB" w:rsidP="006F3823">
      <w:pPr>
        <w:numPr>
          <w:ilvl w:val="1"/>
          <w:numId w:val="3"/>
        </w:numPr>
        <w:spacing w:before="80" w:after="80"/>
        <w:ind w:left="993" w:hanging="993"/>
        <w:jc w:val="both"/>
        <w:rPr>
          <w:rFonts w:ascii="Times New Roman" w:hAnsi="Times New Roman"/>
          <w:color w:val="000000" w:themeColor="text1"/>
          <w:sz w:val="26"/>
          <w:szCs w:val="26"/>
        </w:rPr>
      </w:pPr>
      <w:r w:rsidRPr="00A41281">
        <w:rPr>
          <w:rFonts w:ascii="Times New Roman" w:hAnsi="Times New Roman"/>
          <w:color w:val="000000" w:themeColor="text1"/>
          <w:sz w:val="26"/>
          <w:szCs w:val="26"/>
        </w:rPr>
        <w:t>Nghị quyết này đã được đọc</w:t>
      </w:r>
      <w:r w:rsidR="00EE460F" w:rsidRPr="00A41281">
        <w:rPr>
          <w:rFonts w:ascii="Times New Roman" w:hAnsi="Times New Roman"/>
          <w:color w:val="000000" w:themeColor="text1"/>
          <w:sz w:val="26"/>
          <w:szCs w:val="26"/>
        </w:rPr>
        <w:t xml:space="preserve">, </w:t>
      </w:r>
      <w:r w:rsidRPr="00A41281">
        <w:rPr>
          <w:rFonts w:ascii="Times New Roman" w:hAnsi="Times New Roman"/>
          <w:color w:val="000000" w:themeColor="text1"/>
          <w:sz w:val="26"/>
          <w:szCs w:val="26"/>
        </w:rPr>
        <w:t>thông qua tại Đại hội đồng cổ đông</w:t>
      </w:r>
      <w:r w:rsidR="00312D38" w:rsidRPr="00A41281">
        <w:rPr>
          <w:rFonts w:ascii="Times New Roman" w:hAnsi="Times New Roman"/>
          <w:color w:val="000000" w:themeColor="text1"/>
          <w:sz w:val="26"/>
          <w:szCs w:val="26"/>
        </w:rPr>
        <w:t xml:space="preserve"> thường niên năm 202</w:t>
      </w:r>
      <w:r w:rsidR="004B3EC0">
        <w:rPr>
          <w:rFonts w:ascii="Times New Roman" w:hAnsi="Times New Roman"/>
          <w:color w:val="000000" w:themeColor="text1"/>
          <w:sz w:val="26"/>
          <w:szCs w:val="26"/>
        </w:rPr>
        <w:t>3</w:t>
      </w:r>
      <w:r w:rsidR="00312D38" w:rsidRPr="00A41281">
        <w:rPr>
          <w:rFonts w:ascii="Times New Roman" w:hAnsi="Times New Roman"/>
          <w:color w:val="000000" w:themeColor="text1"/>
          <w:sz w:val="26"/>
          <w:szCs w:val="26"/>
        </w:rPr>
        <w:t xml:space="preserve"> Công ty </w:t>
      </w:r>
      <w:r w:rsidR="00BC1D9A" w:rsidRPr="00A41281">
        <w:rPr>
          <w:rFonts w:ascii="Times New Roman" w:hAnsi="Times New Roman"/>
          <w:color w:val="000000" w:themeColor="text1"/>
          <w:sz w:val="26"/>
          <w:szCs w:val="26"/>
        </w:rPr>
        <w:t>Cổ phần Dịch vụ Hàng không Sân bay Tân Sơn Nhất</w:t>
      </w:r>
      <w:r w:rsidRPr="00A41281">
        <w:rPr>
          <w:rFonts w:ascii="Times New Roman" w:hAnsi="Times New Roman"/>
          <w:color w:val="000000" w:themeColor="text1"/>
          <w:sz w:val="26"/>
          <w:szCs w:val="26"/>
        </w:rPr>
        <w:t xml:space="preserve"> và có hiệu lực kể từ ngày </w:t>
      </w:r>
      <w:r w:rsidR="00EA469C">
        <w:rPr>
          <w:rFonts w:ascii="Times New Roman" w:hAnsi="Times New Roman"/>
          <w:color w:val="000000" w:themeColor="text1"/>
          <w:sz w:val="26"/>
          <w:szCs w:val="26"/>
        </w:rPr>
        <w:t>18</w:t>
      </w:r>
      <w:r w:rsidR="00B26825" w:rsidRPr="00A41281">
        <w:rPr>
          <w:rFonts w:ascii="Times New Roman" w:hAnsi="Times New Roman"/>
          <w:color w:val="000000" w:themeColor="text1"/>
          <w:sz w:val="26"/>
          <w:szCs w:val="26"/>
        </w:rPr>
        <w:t xml:space="preserve"> tháng </w:t>
      </w:r>
      <w:r w:rsidR="00EA469C">
        <w:rPr>
          <w:rFonts w:ascii="Times New Roman" w:hAnsi="Times New Roman"/>
          <w:color w:val="000000" w:themeColor="text1"/>
          <w:sz w:val="26"/>
          <w:szCs w:val="26"/>
        </w:rPr>
        <w:t>4</w:t>
      </w:r>
      <w:r w:rsidR="00B26825" w:rsidRPr="00A41281">
        <w:rPr>
          <w:rFonts w:ascii="Times New Roman" w:hAnsi="Times New Roman"/>
          <w:color w:val="000000" w:themeColor="text1"/>
          <w:sz w:val="26"/>
          <w:szCs w:val="26"/>
        </w:rPr>
        <w:t xml:space="preserve"> năm 20</w:t>
      </w:r>
      <w:r w:rsidR="002E6090" w:rsidRPr="00A41281">
        <w:rPr>
          <w:rFonts w:ascii="Times New Roman" w:hAnsi="Times New Roman"/>
          <w:color w:val="000000" w:themeColor="text1"/>
          <w:sz w:val="26"/>
          <w:szCs w:val="26"/>
        </w:rPr>
        <w:t>2</w:t>
      </w:r>
      <w:r w:rsidR="00EA469C">
        <w:rPr>
          <w:rFonts w:ascii="Times New Roman" w:hAnsi="Times New Roman"/>
          <w:color w:val="000000" w:themeColor="text1"/>
          <w:sz w:val="26"/>
          <w:szCs w:val="26"/>
        </w:rPr>
        <w:t>3</w:t>
      </w:r>
      <w:r w:rsidRPr="00A41281">
        <w:rPr>
          <w:rFonts w:ascii="Times New Roman" w:hAnsi="Times New Roman"/>
          <w:color w:val="000000" w:themeColor="text1"/>
          <w:sz w:val="26"/>
          <w:szCs w:val="26"/>
        </w:rPr>
        <w:t>.</w:t>
      </w:r>
    </w:p>
    <w:p w14:paraId="4FA1E777" w14:textId="51DA903D" w:rsidR="006023CB" w:rsidRPr="00A41281" w:rsidRDefault="006023CB" w:rsidP="0018512A">
      <w:pPr>
        <w:spacing w:line="360" w:lineRule="auto"/>
        <w:jc w:val="both"/>
        <w:rPr>
          <w:rFonts w:ascii="Times New Roman" w:hAnsi="Times New Roman"/>
          <w:b/>
          <w:color w:val="000000" w:themeColor="text1"/>
        </w:rPr>
      </w:pPr>
      <w:r w:rsidRPr="00A41281">
        <w:rPr>
          <w:rFonts w:ascii="Times New Roman" w:hAnsi="Times New Roman"/>
          <w:b/>
          <w:color w:val="000000" w:themeColor="text1"/>
        </w:rPr>
        <w:t xml:space="preserve">         </w:t>
      </w:r>
    </w:p>
    <w:tbl>
      <w:tblPr>
        <w:tblW w:w="10384" w:type="dxa"/>
        <w:tblLook w:val="04A0" w:firstRow="1" w:lastRow="0" w:firstColumn="1" w:lastColumn="0" w:noHBand="0" w:noVBand="1"/>
      </w:tblPr>
      <w:tblGrid>
        <w:gridCol w:w="5245"/>
        <w:gridCol w:w="5139"/>
      </w:tblGrid>
      <w:tr w:rsidR="00A41281" w:rsidRPr="00A41281" w14:paraId="000B299F" w14:textId="77777777" w:rsidTr="00BE32BB">
        <w:trPr>
          <w:trHeight w:val="1012"/>
        </w:trPr>
        <w:tc>
          <w:tcPr>
            <w:tcW w:w="5245" w:type="dxa"/>
          </w:tcPr>
          <w:p w14:paraId="1139A05E" w14:textId="77777777" w:rsidR="006023CB" w:rsidRPr="00A41281" w:rsidRDefault="006023CB" w:rsidP="00D64852">
            <w:pPr>
              <w:spacing w:before="120" w:line="360" w:lineRule="auto"/>
              <w:jc w:val="both"/>
              <w:rPr>
                <w:rFonts w:ascii="Times New Roman" w:hAnsi="Times New Roman"/>
                <w:i/>
                <w:color w:val="000000" w:themeColor="text1"/>
                <w:u w:val="single"/>
              </w:rPr>
            </w:pPr>
          </w:p>
          <w:p w14:paraId="0E95378E" w14:textId="617AC05D" w:rsidR="00636D51" w:rsidRPr="00A41281" w:rsidRDefault="00636D51" w:rsidP="00D64852">
            <w:pPr>
              <w:spacing w:before="120" w:line="360" w:lineRule="auto"/>
              <w:jc w:val="both"/>
              <w:rPr>
                <w:rFonts w:ascii="Times New Roman" w:hAnsi="Times New Roman"/>
                <w:i/>
                <w:color w:val="000000" w:themeColor="text1"/>
                <w:u w:val="single"/>
              </w:rPr>
            </w:pPr>
          </w:p>
          <w:p w14:paraId="16E52DB4" w14:textId="516531E2" w:rsidR="006023CB" w:rsidRPr="00A41281" w:rsidRDefault="006023CB" w:rsidP="00D64852">
            <w:pPr>
              <w:spacing w:before="120" w:line="360" w:lineRule="auto"/>
              <w:jc w:val="both"/>
              <w:rPr>
                <w:rFonts w:ascii="Times New Roman" w:hAnsi="Times New Roman"/>
                <w:color w:val="000000" w:themeColor="text1"/>
              </w:rPr>
            </w:pPr>
            <w:r w:rsidRPr="00A41281">
              <w:rPr>
                <w:rFonts w:ascii="Times New Roman" w:hAnsi="Times New Roman"/>
                <w:i/>
                <w:color w:val="000000" w:themeColor="text1"/>
                <w:sz w:val="22"/>
                <w:szCs w:val="22"/>
              </w:rPr>
              <w:t xml:space="preserve">                                                                          </w:t>
            </w:r>
          </w:p>
        </w:tc>
        <w:tc>
          <w:tcPr>
            <w:tcW w:w="5139" w:type="dxa"/>
          </w:tcPr>
          <w:p w14:paraId="7117112E" w14:textId="77777777" w:rsidR="006023CB" w:rsidRPr="00A41281" w:rsidRDefault="006023CB" w:rsidP="00D64852">
            <w:pPr>
              <w:spacing w:before="120" w:line="360" w:lineRule="auto"/>
              <w:jc w:val="center"/>
              <w:rPr>
                <w:rFonts w:ascii="Times New Roman" w:hAnsi="Times New Roman"/>
                <w:b/>
                <w:color w:val="000000" w:themeColor="text1"/>
                <w:sz w:val="26"/>
                <w:szCs w:val="26"/>
              </w:rPr>
            </w:pPr>
            <w:r w:rsidRPr="00A41281">
              <w:rPr>
                <w:rFonts w:ascii="Times New Roman" w:hAnsi="Times New Roman"/>
                <w:b/>
                <w:color w:val="000000" w:themeColor="text1"/>
                <w:sz w:val="26"/>
                <w:szCs w:val="26"/>
              </w:rPr>
              <w:t>TM. ĐẠI HỘI ĐỒNG CỔ ĐÔNG</w:t>
            </w:r>
          </w:p>
          <w:p w14:paraId="0961DD8D" w14:textId="68C708C8" w:rsidR="006023CB" w:rsidRPr="00A41281" w:rsidRDefault="006023CB" w:rsidP="006136A1">
            <w:pPr>
              <w:spacing w:line="360" w:lineRule="auto"/>
              <w:jc w:val="center"/>
              <w:rPr>
                <w:rFonts w:ascii="Times New Roman" w:hAnsi="Times New Roman"/>
                <w:b/>
                <w:color w:val="000000" w:themeColor="text1"/>
                <w:sz w:val="26"/>
                <w:szCs w:val="26"/>
              </w:rPr>
            </w:pPr>
            <w:r w:rsidRPr="00A41281">
              <w:rPr>
                <w:rFonts w:ascii="Times New Roman" w:hAnsi="Times New Roman"/>
                <w:b/>
                <w:color w:val="000000" w:themeColor="text1"/>
                <w:sz w:val="26"/>
                <w:szCs w:val="26"/>
              </w:rPr>
              <w:t>Chủ tọ</w:t>
            </w:r>
            <w:r w:rsidR="006136A1" w:rsidRPr="00A41281">
              <w:rPr>
                <w:rFonts w:ascii="Times New Roman" w:hAnsi="Times New Roman"/>
                <w:b/>
                <w:color w:val="000000" w:themeColor="text1"/>
                <w:sz w:val="26"/>
                <w:szCs w:val="26"/>
              </w:rPr>
              <w:t>a</w:t>
            </w:r>
          </w:p>
          <w:p w14:paraId="3CEB2B78" w14:textId="587BB26C" w:rsidR="00636D51" w:rsidRPr="00A41281" w:rsidRDefault="00636D51" w:rsidP="00D64852">
            <w:pPr>
              <w:spacing w:line="360" w:lineRule="auto"/>
              <w:jc w:val="center"/>
              <w:rPr>
                <w:rFonts w:ascii="Times New Roman" w:hAnsi="Times New Roman"/>
                <w:b/>
                <w:color w:val="000000" w:themeColor="text1"/>
                <w:sz w:val="26"/>
                <w:szCs w:val="26"/>
              </w:rPr>
            </w:pPr>
          </w:p>
          <w:p w14:paraId="1C78C01D" w14:textId="5F6EDB12" w:rsidR="006136A1" w:rsidRPr="00A41281" w:rsidRDefault="006136A1" w:rsidP="00D64852">
            <w:pPr>
              <w:spacing w:line="360" w:lineRule="auto"/>
              <w:jc w:val="center"/>
              <w:rPr>
                <w:rFonts w:ascii="Times New Roman" w:hAnsi="Times New Roman"/>
                <w:b/>
                <w:color w:val="000000" w:themeColor="text1"/>
                <w:sz w:val="26"/>
                <w:szCs w:val="26"/>
              </w:rPr>
            </w:pPr>
          </w:p>
          <w:p w14:paraId="3AD726C5" w14:textId="6AF71640" w:rsidR="006136A1" w:rsidRPr="00A41281" w:rsidRDefault="006136A1" w:rsidP="00D64852">
            <w:pPr>
              <w:spacing w:line="360" w:lineRule="auto"/>
              <w:jc w:val="center"/>
              <w:rPr>
                <w:rFonts w:ascii="Times New Roman" w:hAnsi="Times New Roman"/>
                <w:b/>
                <w:color w:val="000000" w:themeColor="text1"/>
                <w:sz w:val="26"/>
                <w:szCs w:val="26"/>
              </w:rPr>
            </w:pPr>
          </w:p>
          <w:p w14:paraId="5A186FD9" w14:textId="77777777" w:rsidR="006136A1" w:rsidRPr="00A41281" w:rsidRDefault="006136A1" w:rsidP="006136A1">
            <w:pPr>
              <w:spacing w:line="360" w:lineRule="auto"/>
              <w:rPr>
                <w:rFonts w:ascii="Times New Roman" w:hAnsi="Times New Roman"/>
                <w:b/>
                <w:color w:val="000000" w:themeColor="text1"/>
                <w:sz w:val="26"/>
                <w:szCs w:val="26"/>
              </w:rPr>
            </w:pPr>
          </w:p>
          <w:p w14:paraId="0A7D329B" w14:textId="4D72BB93" w:rsidR="006023CB" w:rsidRPr="00A41281" w:rsidRDefault="00636D51" w:rsidP="00D64852">
            <w:pPr>
              <w:spacing w:line="360" w:lineRule="auto"/>
              <w:jc w:val="center"/>
              <w:rPr>
                <w:rFonts w:ascii="Times New Roman" w:hAnsi="Times New Roman"/>
                <w:b/>
                <w:color w:val="000000" w:themeColor="text1"/>
              </w:rPr>
            </w:pPr>
            <w:r w:rsidRPr="00A41281">
              <w:rPr>
                <w:rFonts w:ascii="Times New Roman" w:hAnsi="Times New Roman"/>
                <w:b/>
                <w:color w:val="000000" w:themeColor="text1"/>
                <w:sz w:val="26"/>
                <w:szCs w:val="26"/>
              </w:rPr>
              <w:t>NGUYỄN HẠNH</w:t>
            </w:r>
          </w:p>
        </w:tc>
      </w:tr>
      <w:tr w:rsidR="00A41281" w:rsidRPr="00A41281" w14:paraId="5B9C145D" w14:textId="77777777" w:rsidTr="00BE32BB">
        <w:trPr>
          <w:trHeight w:val="828"/>
        </w:trPr>
        <w:tc>
          <w:tcPr>
            <w:tcW w:w="5245" w:type="dxa"/>
          </w:tcPr>
          <w:p w14:paraId="75D811EB" w14:textId="7C2A9939" w:rsidR="006023CB" w:rsidRPr="00A41281" w:rsidRDefault="006023CB" w:rsidP="009179CC">
            <w:pPr>
              <w:spacing w:line="240" w:lineRule="atLeast"/>
              <w:jc w:val="both"/>
              <w:rPr>
                <w:rFonts w:ascii="Times New Roman" w:hAnsi="Times New Roman"/>
                <w:color w:val="000000" w:themeColor="text1"/>
                <w:sz w:val="20"/>
                <w:szCs w:val="20"/>
              </w:rPr>
            </w:pPr>
          </w:p>
        </w:tc>
        <w:tc>
          <w:tcPr>
            <w:tcW w:w="5139" w:type="dxa"/>
          </w:tcPr>
          <w:p w14:paraId="7D345489" w14:textId="77777777" w:rsidR="006023CB" w:rsidRPr="00A41281" w:rsidRDefault="006023CB" w:rsidP="00D64852">
            <w:pPr>
              <w:spacing w:line="240" w:lineRule="atLeast"/>
              <w:jc w:val="center"/>
              <w:rPr>
                <w:rFonts w:ascii="Times New Roman" w:hAnsi="Times New Roman"/>
                <w:b/>
                <w:color w:val="000000" w:themeColor="text1"/>
              </w:rPr>
            </w:pPr>
          </w:p>
        </w:tc>
      </w:tr>
    </w:tbl>
    <w:p w14:paraId="0DC612B9" w14:textId="323793DA" w:rsidR="00A56F2E" w:rsidRPr="00A41281" w:rsidRDefault="006F3823" w:rsidP="0018512A">
      <w:pPr>
        <w:spacing w:before="120" w:line="360" w:lineRule="auto"/>
        <w:jc w:val="both"/>
        <w:rPr>
          <w:rFonts w:ascii="Times New Roman" w:hAnsi="Times New Roman"/>
          <w:b/>
          <w:color w:val="000000" w:themeColor="text1"/>
        </w:rPr>
      </w:pPr>
      <w:r w:rsidRPr="00A41281">
        <w:rPr>
          <w:noProof/>
          <w:color w:val="000000" w:themeColor="text1"/>
          <w:lang w:val="en-AU" w:eastAsia="en-AU"/>
        </w:rPr>
        <mc:AlternateContent>
          <mc:Choice Requires="wps">
            <w:drawing>
              <wp:anchor distT="45720" distB="45720" distL="114300" distR="114300" simplePos="0" relativeHeight="251660288" behindDoc="0" locked="0" layoutInCell="1" allowOverlap="1" wp14:anchorId="28D2C687" wp14:editId="53CC4CA9">
                <wp:simplePos x="0" y="0"/>
                <wp:positionH relativeFrom="column">
                  <wp:posOffset>-113665</wp:posOffset>
                </wp:positionH>
                <wp:positionV relativeFrom="paragraph">
                  <wp:posOffset>462915</wp:posOffset>
                </wp:positionV>
                <wp:extent cx="2871470" cy="8616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861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652A3" w14:textId="77777777" w:rsidR="006136A1" w:rsidRPr="006136A1" w:rsidRDefault="006136A1" w:rsidP="006136A1">
                            <w:pPr>
                              <w:spacing w:line="240" w:lineRule="atLeast"/>
                              <w:ind w:left="284"/>
                              <w:jc w:val="both"/>
                              <w:rPr>
                                <w:rFonts w:ascii="Times New Roman" w:hAnsi="Times New Roman"/>
                                <w:i/>
                                <w:sz w:val="20"/>
                                <w:szCs w:val="20"/>
                              </w:rPr>
                            </w:pPr>
                            <w:r w:rsidRPr="00732DB9">
                              <w:rPr>
                                <w:rFonts w:ascii="Times New Roman" w:hAnsi="Times New Roman"/>
                                <w:i/>
                                <w:sz w:val="22"/>
                                <w:szCs w:val="22"/>
                                <w:u w:val="single"/>
                              </w:rPr>
                              <w:t>Nơi nhận</w:t>
                            </w:r>
                            <w:r w:rsidRPr="00732DB9">
                              <w:rPr>
                                <w:rFonts w:ascii="Times New Roman" w:hAnsi="Times New Roman"/>
                                <w:i/>
                                <w:sz w:val="22"/>
                                <w:szCs w:val="22"/>
                              </w:rPr>
                              <w:t>:</w:t>
                            </w:r>
                          </w:p>
                          <w:p w14:paraId="514CFC26" w14:textId="77777777" w:rsidR="006136A1" w:rsidRPr="00651344"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Đại hội đồng cổ đông;</w:t>
                            </w:r>
                          </w:p>
                          <w:p w14:paraId="11721BD8" w14:textId="77777777" w:rsidR="006136A1" w:rsidRPr="00651344"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Hội đồng quản trị, Ban kiểm soát;</w:t>
                            </w:r>
                          </w:p>
                          <w:p w14:paraId="6C45B294" w14:textId="5E1D2B56" w:rsidR="006136A1"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UBCKNN,</w:t>
                            </w:r>
                            <w:r w:rsidR="006F3823">
                              <w:rPr>
                                <w:rFonts w:ascii="Times New Roman" w:hAnsi="Times New Roman"/>
                                <w:i/>
                                <w:sz w:val="20"/>
                                <w:szCs w:val="20"/>
                              </w:rPr>
                              <w:t xml:space="preserve"> </w:t>
                            </w:r>
                            <w:r w:rsidRPr="00651344">
                              <w:rPr>
                                <w:rFonts w:ascii="Times New Roman" w:hAnsi="Times New Roman"/>
                                <w:i/>
                                <w:sz w:val="20"/>
                                <w:szCs w:val="20"/>
                              </w:rPr>
                              <w:t>SGDCKHN,</w:t>
                            </w:r>
                            <w:r w:rsidR="006F3823">
                              <w:rPr>
                                <w:rFonts w:ascii="Times New Roman" w:hAnsi="Times New Roman"/>
                                <w:i/>
                                <w:sz w:val="20"/>
                                <w:szCs w:val="20"/>
                              </w:rPr>
                              <w:t xml:space="preserve"> </w:t>
                            </w:r>
                            <w:r w:rsidRPr="00651344">
                              <w:rPr>
                                <w:rFonts w:ascii="Times New Roman" w:hAnsi="Times New Roman"/>
                                <w:i/>
                                <w:sz w:val="20"/>
                                <w:szCs w:val="20"/>
                              </w:rPr>
                              <w:t>TTLKCK;</w:t>
                            </w:r>
                          </w:p>
                          <w:p w14:paraId="33C858AD" w14:textId="112A2386" w:rsidR="006136A1" w:rsidRPr="006136A1" w:rsidRDefault="006136A1" w:rsidP="006136A1">
                            <w:pPr>
                              <w:numPr>
                                <w:ilvl w:val="0"/>
                                <w:numId w:val="1"/>
                              </w:numPr>
                              <w:spacing w:line="240" w:lineRule="atLeast"/>
                              <w:ind w:left="284" w:hanging="284"/>
                              <w:jc w:val="both"/>
                              <w:rPr>
                                <w:rFonts w:ascii="Times New Roman" w:hAnsi="Times New Roman"/>
                                <w:i/>
                                <w:sz w:val="20"/>
                                <w:szCs w:val="20"/>
                              </w:rPr>
                            </w:pPr>
                            <w:r w:rsidRPr="006136A1">
                              <w:rPr>
                                <w:rFonts w:ascii="Times New Roman" w:hAnsi="Times New Roman"/>
                                <w:i/>
                                <w:sz w:val="20"/>
                                <w:szCs w:val="20"/>
                              </w:rPr>
                              <w:t>Lưu</w:t>
                            </w:r>
                            <w:r w:rsidR="006F3823">
                              <w:rPr>
                                <w:rFonts w:ascii="Times New Roman" w:hAnsi="Times New Roman"/>
                                <w:i/>
                                <w:sz w:val="20"/>
                                <w:szCs w:val="20"/>
                              </w:rPr>
                              <w:t>:</w:t>
                            </w:r>
                            <w:r w:rsidRPr="006136A1">
                              <w:rPr>
                                <w:rFonts w:ascii="Times New Roman" w:hAnsi="Times New Roman"/>
                                <w:i/>
                                <w:sz w:val="20"/>
                                <w:szCs w:val="20"/>
                              </w:rPr>
                              <w:t xml:space="preserve"> VT</w:t>
                            </w:r>
                            <w:r w:rsidR="006F3823">
                              <w:rPr>
                                <w:rFonts w:ascii="Times New Roman" w:hAnsi="Times New Roman"/>
                                <w:i/>
                                <w:sz w:val="20"/>
                                <w:szCs w:val="20"/>
                              </w:rPr>
                              <w:t>, PLKSTT</w:t>
                            </w:r>
                            <w:r w:rsidRPr="006136A1">
                              <w:rPr>
                                <w:rFonts w:ascii="Times New Roman" w:hAnsi="Times New Roman"/>
                                <w:i/>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D2C687" id="_x0000_t202" coordsize="21600,21600" o:spt="202" path="m,l,21600r21600,l21600,xe">
                <v:stroke joinstyle="miter"/>
                <v:path gradientshapeok="t" o:connecttype="rect"/>
              </v:shapetype>
              <v:shape id="Text Box 2" o:spid="_x0000_s1026" type="#_x0000_t202" style="position:absolute;left:0;text-align:left;margin-left:-8.95pt;margin-top:36.45pt;width:226.1pt;height:67.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" stroked="f">
                <v:textbox style="mso-fit-shape-to-text:t">
                  <w:txbxContent>
                    <w:p w14:paraId="377652A3" w14:textId="77777777" w:rsidR="006136A1" w:rsidRPr="006136A1" w:rsidRDefault="006136A1" w:rsidP="006136A1">
                      <w:pPr>
                        <w:spacing w:line="240" w:lineRule="atLeast"/>
                        <w:ind w:left="284"/>
                        <w:jc w:val="both"/>
                        <w:rPr>
                          <w:rFonts w:ascii="Times New Roman" w:hAnsi="Times New Roman"/>
                          <w:i/>
                          <w:sz w:val="20"/>
                          <w:szCs w:val="20"/>
                        </w:rPr>
                      </w:pPr>
                      <w:r w:rsidRPr="00732DB9">
                        <w:rPr>
                          <w:rFonts w:ascii="Times New Roman" w:hAnsi="Times New Roman"/>
                          <w:i/>
                          <w:sz w:val="22"/>
                          <w:szCs w:val="22"/>
                          <w:u w:val="single"/>
                        </w:rPr>
                        <w:t>Nơi nhận</w:t>
                      </w:r>
                      <w:r w:rsidRPr="00732DB9">
                        <w:rPr>
                          <w:rFonts w:ascii="Times New Roman" w:hAnsi="Times New Roman"/>
                          <w:i/>
                          <w:sz w:val="22"/>
                          <w:szCs w:val="22"/>
                        </w:rPr>
                        <w:t>:</w:t>
                      </w:r>
                    </w:p>
                    <w:p w14:paraId="514CFC26" w14:textId="77777777" w:rsidR="006136A1" w:rsidRPr="00651344"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Đại hội đồng cổ đông;</w:t>
                      </w:r>
                    </w:p>
                    <w:p w14:paraId="11721BD8" w14:textId="77777777" w:rsidR="006136A1" w:rsidRPr="00651344"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Hội đồng quản trị, Ban kiểm soát;</w:t>
                      </w:r>
                    </w:p>
                    <w:p w14:paraId="6C45B294" w14:textId="5E1D2B56" w:rsidR="006136A1"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UBCKNN,</w:t>
                      </w:r>
                      <w:r w:rsidR="006F3823">
                        <w:rPr>
                          <w:rFonts w:ascii="Times New Roman" w:hAnsi="Times New Roman"/>
                          <w:i/>
                          <w:sz w:val="20"/>
                          <w:szCs w:val="20"/>
                        </w:rPr>
                        <w:t xml:space="preserve"> </w:t>
                      </w:r>
                      <w:r w:rsidRPr="00651344">
                        <w:rPr>
                          <w:rFonts w:ascii="Times New Roman" w:hAnsi="Times New Roman"/>
                          <w:i/>
                          <w:sz w:val="20"/>
                          <w:szCs w:val="20"/>
                        </w:rPr>
                        <w:t>SGDCKHN,</w:t>
                      </w:r>
                      <w:r w:rsidR="006F3823">
                        <w:rPr>
                          <w:rFonts w:ascii="Times New Roman" w:hAnsi="Times New Roman"/>
                          <w:i/>
                          <w:sz w:val="20"/>
                          <w:szCs w:val="20"/>
                        </w:rPr>
                        <w:t xml:space="preserve"> </w:t>
                      </w:r>
                      <w:r w:rsidRPr="00651344">
                        <w:rPr>
                          <w:rFonts w:ascii="Times New Roman" w:hAnsi="Times New Roman"/>
                          <w:i/>
                          <w:sz w:val="20"/>
                          <w:szCs w:val="20"/>
                        </w:rPr>
                        <w:t>TTLKCK;</w:t>
                      </w:r>
                    </w:p>
                    <w:p w14:paraId="33C858AD" w14:textId="112A2386" w:rsidR="006136A1" w:rsidRPr="006136A1" w:rsidRDefault="006136A1" w:rsidP="006136A1">
                      <w:pPr>
                        <w:numPr>
                          <w:ilvl w:val="0"/>
                          <w:numId w:val="1"/>
                        </w:numPr>
                        <w:spacing w:line="240" w:lineRule="atLeast"/>
                        <w:ind w:left="284" w:hanging="284"/>
                        <w:jc w:val="both"/>
                        <w:rPr>
                          <w:rFonts w:ascii="Times New Roman" w:hAnsi="Times New Roman"/>
                          <w:i/>
                          <w:sz w:val="20"/>
                          <w:szCs w:val="20"/>
                        </w:rPr>
                      </w:pPr>
                      <w:r w:rsidRPr="006136A1">
                        <w:rPr>
                          <w:rFonts w:ascii="Times New Roman" w:hAnsi="Times New Roman"/>
                          <w:i/>
                          <w:sz w:val="20"/>
                          <w:szCs w:val="20"/>
                        </w:rPr>
                        <w:t>Lưu</w:t>
                      </w:r>
                      <w:r w:rsidR="006F3823">
                        <w:rPr>
                          <w:rFonts w:ascii="Times New Roman" w:hAnsi="Times New Roman"/>
                          <w:i/>
                          <w:sz w:val="20"/>
                          <w:szCs w:val="20"/>
                        </w:rPr>
                        <w:t>:</w:t>
                      </w:r>
                      <w:r w:rsidRPr="006136A1">
                        <w:rPr>
                          <w:rFonts w:ascii="Times New Roman" w:hAnsi="Times New Roman"/>
                          <w:i/>
                          <w:sz w:val="20"/>
                          <w:szCs w:val="20"/>
                        </w:rPr>
                        <w:t xml:space="preserve"> VT</w:t>
                      </w:r>
                      <w:r w:rsidR="006F3823">
                        <w:rPr>
                          <w:rFonts w:ascii="Times New Roman" w:hAnsi="Times New Roman"/>
                          <w:i/>
                          <w:sz w:val="20"/>
                          <w:szCs w:val="20"/>
                        </w:rPr>
                        <w:t>, PLKSTT</w:t>
                      </w:r>
                      <w:r w:rsidRPr="006136A1">
                        <w:rPr>
                          <w:rFonts w:ascii="Times New Roman" w:hAnsi="Times New Roman"/>
                          <w:i/>
                          <w:sz w:val="20"/>
                          <w:szCs w:val="20"/>
                        </w:rPr>
                        <w:t>.</w:t>
                      </w:r>
                    </w:p>
                  </w:txbxContent>
                </v:textbox>
                <w10:wrap type="square"/>
              </v:shape>
            </w:pict>
          </mc:Fallback>
        </mc:AlternateContent>
      </w:r>
      <w:r w:rsidR="0018512A" w:rsidRPr="00A41281">
        <w:rPr>
          <w:rFonts w:ascii="Times New Roman" w:hAnsi="Times New Roman"/>
          <w:b/>
          <w:color w:val="000000" w:themeColor="text1"/>
        </w:rPr>
        <w:tab/>
      </w:r>
    </w:p>
    <w:sectPr w:rsidR="00A56F2E" w:rsidRPr="00A41281" w:rsidSect="009E06D3">
      <w:footerReference w:type="default" r:id="rId7"/>
      <w:pgSz w:w="11907" w:h="16839" w:code="9"/>
      <w:pgMar w:top="576" w:right="720" w:bottom="576" w:left="1267"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5054" w14:textId="77777777" w:rsidR="005B007A" w:rsidRDefault="005B007A" w:rsidP="008F135A">
      <w:r>
        <w:separator/>
      </w:r>
    </w:p>
  </w:endnote>
  <w:endnote w:type="continuationSeparator" w:id="0">
    <w:p w14:paraId="0FBBE790" w14:textId="77777777" w:rsidR="005B007A" w:rsidRDefault="005B007A" w:rsidP="008F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7761" w14:textId="1968984B" w:rsidR="00B40D84" w:rsidRDefault="00D23F21" w:rsidP="00B40D84">
    <w:pPr>
      <w:pStyle w:val="Footer"/>
      <w:jc w:val="right"/>
    </w:pPr>
    <w:r>
      <w:fldChar w:fldCharType="begin"/>
    </w:r>
    <w:r w:rsidR="00841926">
      <w:instrText xml:space="preserve"> PAGE   \* MERGEFORMAT </w:instrText>
    </w:r>
    <w:r>
      <w:fldChar w:fldCharType="separate"/>
    </w:r>
    <w:r w:rsidR="00195AE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4334" w14:textId="77777777" w:rsidR="005B007A" w:rsidRDefault="005B007A" w:rsidP="008F135A">
      <w:r>
        <w:separator/>
      </w:r>
    </w:p>
  </w:footnote>
  <w:footnote w:type="continuationSeparator" w:id="0">
    <w:p w14:paraId="44976B67" w14:textId="77777777" w:rsidR="005B007A" w:rsidRDefault="005B007A" w:rsidP="008F1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5CC"/>
    <w:multiLevelType w:val="hybridMultilevel"/>
    <w:tmpl w:val="48AA2AE6"/>
    <w:lvl w:ilvl="0" w:tplc="3C9EFD56">
      <w:start w:val="2"/>
      <w:numFmt w:val="bullet"/>
      <w:lvlText w:val="-"/>
      <w:lvlJc w:val="left"/>
      <w:pPr>
        <w:ind w:left="1571" w:hanging="360"/>
      </w:pPr>
      <w:rPr>
        <w:rFonts w:ascii="Times New Roman" w:eastAsia="Times New Roman"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9602959"/>
    <w:multiLevelType w:val="multilevel"/>
    <w:tmpl w:val="BBC4E7EE"/>
    <w:lvl w:ilvl="0">
      <w:start w:val="1"/>
      <w:numFmt w:val="decimal"/>
      <w:lvlText w:val="Điều %1."/>
      <w:lvlJc w:val="left"/>
      <w:pPr>
        <w:ind w:left="3905" w:hanging="360"/>
      </w:pPr>
      <w:rPr>
        <w:rFonts w:hint="default"/>
        <w:b/>
        <w:i w:val="0"/>
        <w:i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1B4F7C"/>
    <w:multiLevelType w:val="multilevel"/>
    <w:tmpl w:val="F806910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505029"/>
    <w:multiLevelType w:val="hybridMultilevel"/>
    <w:tmpl w:val="11A68C68"/>
    <w:lvl w:ilvl="0" w:tplc="04090019">
      <w:start w:val="1"/>
      <w:numFmt w:val="lowerLetter"/>
      <w:lvlText w:val="%1."/>
      <w:lvlJc w:val="left"/>
      <w:pPr>
        <w:ind w:left="1571" w:hanging="360"/>
      </w:pPr>
      <w:rPr>
        <w:rFonts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89A68FC"/>
    <w:multiLevelType w:val="multilevel"/>
    <w:tmpl w:val="0B3AF826"/>
    <w:lvl w:ilvl="0">
      <w:start w:val="1"/>
      <w:numFmt w:val="upperRoman"/>
      <w:lvlText w:val="%1."/>
      <w:lvlJc w:val="right"/>
      <w:pPr>
        <w:ind w:left="720" w:hanging="360"/>
      </w:pPr>
      <w:rPr>
        <w:rFonts w:ascii="Times New Roman" w:hAnsi="Times New Roman" w:cs="Times New Roman" w:hint="default"/>
        <w:b/>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C1330B"/>
    <w:multiLevelType w:val="multilevel"/>
    <w:tmpl w:val="45CAED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923ECB"/>
    <w:multiLevelType w:val="hybridMultilevel"/>
    <w:tmpl w:val="9350D728"/>
    <w:lvl w:ilvl="0" w:tplc="BE20790A">
      <w:start w:val="1"/>
      <w:numFmt w:val="lowerLetter"/>
      <w:lvlText w:val="%1."/>
      <w:lvlJc w:val="left"/>
      <w:pPr>
        <w:ind w:left="720" w:hanging="360"/>
      </w:pPr>
      <w:rPr>
        <w:rFonts w:ascii="Times New Roman" w:eastAsia="Times New Roman" w:hAnsi="Times New Roman" w:cs="Times New Roman"/>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6977611"/>
    <w:multiLevelType w:val="hybridMultilevel"/>
    <w:tmpl w:val="9A367D5E"/>
    <w:lvl w:ilvl="0" w:tplc="9ED6FDCA">
      <w:start w:val="5"/>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9402CE"/>
    <w:multiLevelType w:val="multilevel"/>
    <w:tmpl w:val="9CDE5B16"/>
    <w:lvl w:ilvl="0">
      <w:start w:val="13"/>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5A5B2DC7"/>
    <w:multiLevelType w:val="hybridMultilevel"/>
    <w:tmpl w:val="6D4461F8"/>
    <w:lvl w:ilvl="0" w:tplc="89E0C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06362"/>
    <w:multiLevelType w:val="hybridMultilevel"/>
    <w:tmpl w:val="D9F2DB9A"/>
    <w:lvl w:ilvl="0" w:tplc="AF365032">
      <w:start w:val="6"/>
      <w:numFmt w:val="bullet"/>
      <w:lvlText w:val="-"/>
      <w:lvlJc w:val="left"/>
      <w:pPr>
        <w:ind w:left="18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5C446917"/>
    <w:multiLevelType w:val="hybridMultilevel"/>
    <w:tmpl w:val="F3CA1DD2"/>
    <w:lvl w:ilvl="0" w:tplc="9F4CBA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16B4A"/>
    <w:multiLevelType w:val="multilevel"/>
    <w:tmpl w:val="59C2C53E"/>
    <w:lvl w:ilvl="0">
      <w:start w:val="1"/>
      <w:numFmt w:val="upperRoman"/>
      <w:lvlText w:val="%1."/>
      <w:lvlJc w:val="left"/>
      <w:pPr>
        <w:tabs>
          <w:tab w:val="num" w:pos="795"/>
        </w:tabs>
        <w:ind w:left="795" w:hanging="720"/>
      </w:pPr>
      <w:rPr>
        <w:rFonts w:hint="default"/>
      </w:rPr>
    </w:lvl>
    <w:lvl w:ilvl="1">
      <w:start w:val="1"/>
      <w:numFmt w:val="decimal"/>
      <w:isLgl/>
      <w:lvlText w:val="%1.%2"/>
      <w:lvlJc w:val="left"/>
      <w:pPr>
        <w:tabs>
          <w:tab w:val="num" w:pos="720"/>
        </w:tabs>
        <w:ind w:left="720" w:hanging="64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3" w15:restartNumberingAfterBreak="0">
    <w:nsid w:val="64717D6A"/>
    <w:multiLevelType w:val="hybridMultilevel"/>
    <w:tmpl w:val="355C9BC4"/>
    <w:lvl w:ilvl="0" w:tplc="867CE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7172E"/>
    <w:multiLevelType w:val="hybridMultilevel"/>
    <w:tmpl w:val="CB04EE98"/>
    <w:lvl w:ilvl="0" w:tplc="9ED6FDCA">
      <w:start w:val="5"/>
      <w:numFmt w:val="bullet"/>
      <w:lvlText w:val="+"/>
      <w:lvlJc w:val="left"/>
      <w:pPr>
        <w:ind w:left="1571" w:hanging="360"/>
      </w:pPr>
      <w:rPr>
        <w:rFonts w:ascii="Times New Roman" w:eastAsia="Times New Roman"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2130661066">
    <w:abstractNumId w:val="9"/>
  </w:num>
  <w:num w:numId="2" w16cid:durableId="1550727841">
    <w:abstractNumId w:val="13"/>
  </w:num>
  <w:num w:numId="3" w16cid:durableId="2039967147">
    <w:abstractNumId w:val="1"/>
  </w:num>
  <w:num w:numId="4" w16cid:durableId="1821653631">
    <w:abstractNumId w:val="0"/>
  </w:num>
  <w:num w:numId="5" w16cid:durableId="1140146775">
    <w:abstractNumId w:val="8"/>
  </w:num>
  <w:num w:numId="6" w16cid:durableId="1606425980">
    <w:abstractNumId w:val="2"/>
  </w:num>
  <w:num w:numId="7" w16cid:durableId="834415992">
    <w:abstractNumId w:val="12"/>
  </w:num>
  <w:num w:numId="8" w16cid:durableId="711882533">
    <w:abstractNumId w:val="6"/>
  </w:num>
  <w:num w:numId="9" w16cid:durableId="1258520555">
    <w:abstractNumId w:val="7"/>
  </w:num>
  <w:num w:numId="10" w16cid:durableId="1416900230">
    <w:abstractNumId w:val="14"/>
  </w:num>
  <w:num w:numId="11" w16cid:durableId="47387876">
    <w:abstractNumId w:val="3"/>
  </w:num>
  <w:num w:numId="12" w16cid:durableId="667098452">
    <w:abstractNumId w:val="5"/>
  </w:num>
  <w:num w:numId="13" w16cid:durableId="993532566">
    <w:abstractNumId w:val="11"/>
  </w:num>
  <w:num w:numId="14" w16cid:durableId="1550654837">
    <w:abstractNumId w:val="4"/>
  </w:num>
  <w:num w:numId="15" w16cid:durableId="356351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CB"/>
    <w:rsid w:val="00002F6F"/>
    <w:rsid w:val="00011A5F"/>
    <w:rsid w:val="000223F4"/>
    <w:rsid w:val="00034422"/>
    <w:rsid w:val="00045E39"/>
    <w:rsid w:val="00063241"/>
    <w:rsid w:val="0006490B"/>
    <w:rsid w:val="00084629"/>
    <w:rsid w:val="00087E4D"/>
    <w:rsid w:val="00095391"/>
    <w:rsid w:val="000A433B"/>
    <w:rsid w:val="000B4A61"/>
    <w:rsid w:val="000C3486"/>
    <w:rsid w:val="000D1E26"/>
    <w:rsid w:val="000D2F50"/>
    <w:rsid w:val="000D3DD1"/>
    <w:rsid w:val="000F200F"/>
    <w:rsid w:val="00114F9F"/>
    <w:rsid w:val="001275EF"/>
    <w:rsid w:val="0013248D"/>
    <w:rsid w:val="001422B8"/>
    <w:rsid w:val="00150BB2"/>
    <w:rsid w:val="00150F5B"/>
    <w:rsid w:val="00174111"/>
    <w:rsid w:val="0017695E"/>
    <w:rsid w:val="00176B51"/>
    <w:rsid w:val="0018056D"/>
    <w:rsid w:val="00182BA3"/>
    <w:rsid w:val="001837B3"/>
    <w:rsid w:val="0018512A"/>
    <w:rsid w:val="0019473A"/>
    <w:rsid w:val="00195AE1"/>
    <w:rsid w:val="001A0B77"/>
    <w:rsid w:val="001B6171"/>
    <w:rsid w:val="001B72CE"/>
    <w:rsid w:val="001C2848"/>
    <w:rsid w:val="001C2EBF"/>
    <w:rsid w:val="001C5DC5"/>
    <w:rsid w:val="001D02E8"/>
    <w:rsid w:val="001E05C0"/>
    <w:rsid w:val="00206515"/>
    <w:rsid w:val="00206D17"/>
    <w:rsid w:val="002271EA"/>
    <w:rsid w:val="00241428"/>
    <w:rsid w:val="00245C8F"/>
    <w:rsid w:val="00251DEE"/>
    <w:rsid w:val="00265396"/>
    <w:rsid w:val="002677A4"/>
    <w:rsid w:val="0027298D"/>
    <w:rsid w:val="00290E23"/>
    <w:rsid w:val="00292D16"/>
    <w:rsid w:val="002D061A"/>
    <w:rsid w:val="002D6E86"/>
    <w:rsid w:val="002E6090"/>
    <w:rsid w:val="002F6B10"/>
    <w:rsid w:val="00312D38"/>
    <w:rsid w:val="0032232F"/>
    <w:rsid w:val="00324DF2"/>
    <w:rsid w:val="003264F1"/>
    <w:rsid w:val="00330A13"/>
    <w:rsid w:val="00345607"/>
    <w:rsid w:val="00351F38"/>
    <w:rsid w:val="00355557"/>
    <w:rsid w:val="003718CB"/>
    <w:rsid w:val="00385908"/>
    <w:rsid w:val="003A2403"/>
    <w:rsid w:val="003B2D80"/>
    <w:rsid w:val="003B62E5"/>
    <w:rsid w:val="003C47B8"/>
    <w:rsid w:val="003D3A41"/>
    <w:rsid w:val="003D604A"/>
    <w:rsid w:val="003F69C6"/>
    <w:rsid w:val="00402CB0"/>
    <w:rsid w:val="004226D5"/>
    <w:rsid w:val="0042462F"/>
    <w:rsid w:val="004346BF"/>
    <w:rsid w:val="004429E3"/>
    <w:rsid w:val="00452F8E"/>
    <w:rsid w:val="00453E85"/>
    <w:rsid w:val="00463367"/>
    <w:rsid w:val="00481624"/>
    <w:rsid w:val="00484042"/>
    <w:rsid w:val="004A3F61"/>
    <w:rsid w:val="004B3EC0"/>
    <w:rsid w:val="004B7AF4"/>
    <w:rsid w:val="004F7969"/>
    <w:rsid w:val="00502AA2"/>
    <w:rsid w:val="00502D2C"/>
    <w:rsid w:val="00507027"/>
    <w:rsid w:val="005113AB"/>
    <w:rsid w:val="00533B44"/>
    <w:rsid w:val="005475A6"/>
    <w:rsid w:val="00552E2C"/>
    <w:rsid w:val="00566EBB"/>
    <w:rsid w:val="005A1125"/>
    <w:rsid w:val="005B007A"/>
    <w:rsid w:val="005B0DA6"/>
    <w:rsid w:val="005C4D5B"/>
    <w:rsid w:val="005D02B4"/>
    <w:rsid w:val="005F43AC"/>
    <w:rsid w:val="006023CB"/>
    <w:rsid w:val="006136A1"/>
    <w:rsid w:val="00614EC3"/>
    <w:rsid w:val="0062573B"/>
    <w:rsid w:val="00636D51"/>
    <w:rsid w:val="006429BB"/>
    <w:rsid w:val="00647620"/>
    <w:rsid w:val="00661122"/>
    <w:rsid w:val="00673FAC"/>
    <w:rsid w:val="0067544B"/>
    <w:rsid w:val="00676E42"/>
    <w:rsid w:val="006879B7"/>
    <w:rsid w:val="00694924"/>
    <w:rsid w:val="00697B90"/>
    <w:rsid w:val="006A0389"/>
    <w:rsid w:val="006A0E3B"/>
    <w:rsid w:val="006A1727"/>
    <w:rsid w:val="006E70BA"/>
    <w:rsid w:val="006F3314"/>
    <w:rsid w:val="006F3823"/>
    <w:rsid w:val="006F423E"/>
    <w:rsid w:val="00705C3E"/>
    <w:rsid w:val="0073229A"/>
    <w:rsid w:val="007345A4"/>
    <w:rsid w:val="00736D54"/>
    <w:rsid w:val="007410C9"/>
    <w:rsid w:val="00774D8C"/>
    <w:rsid w:val="00780868"/>
    <w:rsid w:val="007A7DB7"/>
    <w:rsid w:val="007B15C9"/>
    <w:rsid w:val="007B71F0"/>
    <w:rsid w:val="007D3F1A"/>
    <w:rsid w:val="007D56C0"/>
    <w:rsid w:val="007D586F"/>
    <w:rsid w:val="007E3624"/>
    <w:rsid w:val="007F3CB0"/>
    <w:rsid w:val="007F4065"/>
    <w:rsid w:val="007F67F3"/>
    <w:rsid w:val="00817DF2"/>
    <w:rsid w:val="00827CA9"/>
    <w:rsid w:val="00836F8D"/>
    <w:rsid w:val="00841926"/>
    <w:rsid w:val="00847C10"/>
    <w:rsid w:val="0085525E"/>
    <w:rsid w:val="008604AB"/>
    <w:rsid w:val="00864237"/>
    <w:rsid w:val="00864771"/>
    <w:rsid w:val="008727D9"/>
    <w:rsid w:val="008758DE"/>
    <w:rsid w:val="008A1625"/>
    <w:rsid w:val="008B2510"/>
    <w:rsid w:val="008B472F"/>
    <w:rsid w:val="008B482A"/>
    <w:rsid w:val="008D3CC6"/>
    <w:rsid w:val="008F135A"/>
    <w:rsid w:val="008F3541"/>
    <w:rsid w:val="008F602C"/>
    <w:rsid w:val="0091369F"/>
    <w:rsid w:val="009162D5"/>
    <w:rsid w:val="009179CC"/>
    <w:rsid w:val="0092538A"/>
    <w:rsid w:val="0095249D"/>
    <w:rsid w:val="00954EE3"/>
    <w:rsid w:val="00956AD3"/>
    <w:rsid w:val="00962613"/>
    <w:rsid w:val="009749B2"/>
    <w:rsid w:val="009E06D3"/>
    <w:rsid w:val="009E20C1"/>
    <w:rsid w:val="009F40D4"/>
    <w:rsid w:val="009F7663"/>
    <w:rsid w:val="00A03B6E"/>
    <w:rsid w:val="00A164CB"/>
    <w:rsid w:val="00A17630"/>
    <w:rsid w:val="00A2125D"/>
    <w:rsid w:val="00A22973"/>
    <w:rsid w:val="00A232F1"/>
    <w:rsid w:val="00A26E70"/>
    <w:rsid w:val="00A31365"/>
    <w:rsid w:val="00A41281"/>
    <w:rsid w:val="00A52016"/>
    <w:rsid w:val="00A52736"/>
    <w:rsid w:val="00A56F2E"/>
    <w:rsid w:val="00A573B1"/>
    <w:rsid w:val="00A64EF6"/>
    <w:rsid w:val="00A74A44"/>
    <w:rsid w:val="00A76C54"/>
    <w:rsid w:val="00A949FE"/>
    <w:rsid w:val="00AA73CF"/>
    <w:rsid w:val="00AB2C4A"/>
    <w:rsid w:val="00AC122C"/>
    <w:rsid w:val="00AC2889"/>
    <w:rsid w:val="00AC2B9D"/>
    <w:rsid w:val="00AD1DF6"/>
    <w:rsid w:val="00AD75A6"/>
    <w:rsid w:val="00AF01C8"/>
    <w:rsid w:val="00AF08AC"/>
    <w:rsid w:val="00B07DDE"/>
    <w:rsid w:val="00B17C88"/>
    <w:rsid w:val="00B219FC"/>
    <w:rsid w:val="00B26825"/>
    <w:rsid w:val="00B26F65"/>
    <w:rsid w:val="00B40D84"/>
    <w:rsid w:val="00B53F0F"/>
    <w:rsid w:val="00B56701"/>
    <w:rsid w:val="00B76480"/>
    <w:rsid w:val="00B82476"/>
    <w:rsid w:val="00B87F59"/>
    <w:rsid w:val="00B9115F"/>
    <w:rsid w:val="00BA4E81"/>
    <w:rsid w:val="00BC1D9A"/>
    <w:rsid w:val="00BC270F"/>
    <w:rsid w:val="00BC7F03"/>
    <w:rsid w:val="00BC7F43"/>
    <w:rsid w:val="00BD0DEC"/>
    <w:rsid w:val="00BD4BDF"/>
    <w:rsid w:val="00BE32BB"/>
    <w:rsid w:val="00BF0811"/>
    <w:rsid w:val="00C05A27"/>
    <w:rsid w:val="00C06EF5"/>
    <w:rsid w:val="00C21E04"/>
    <w:rsid w:val="00C3434A"/>
    <w:rsid w:val="00C567C0"/>
    <w:rsid w:val="00C655CD"/>
    <w:rsid w:val="00C70B81"/>
    <w:rsid w:val="00C7187A"/>
    <w:rsid w:val="00C915AF"/>
    <w:rsid w:val="00C9567E"/>
    <w:rsid w:val="00CA0A68"/>
    <w:rsid w:val="00CA21B8"/>
    <w:rsid w:val="00CA4B00"/>
    <w:rsid w:val="00CB5B01"/>
    <w:rsid w:val="00CC3DCF"/>
    <w:rsid w:val="00CE1099"/>
    <w:rsid w:val="00CF0341"/>
    <w:rsid w:val="00D16A79"/>
    <w:rsid w:val="00D23F21"/>
    <w:rsid w:val="00D37F81"/>
    <w:rsid w:val="00D40E7E"/>
    <w:rsid w:val="00D5221D"/>
    <w:rsid w:val="00D633EA"/>
    <w:rsid w:val="00D72EB1"/>
    <w:rsid w:val="00DC5439"/>
    <w:rsid w:val="00DD6A1A"/>
    <w:rsid w:val="00DF443D"/>
    <w:rsid w:val="00E05881"/>
    <w:rsid w:val="00E07C49"/>
    <w:rsid w:val="00E50CAB"/>
    <w:rsid w:val="00E50D79"/>
    <w:rsid w:val="00E81365"/>
    <w:rsid w:val="00E84F5E"/>
    <w:rsid w:val="00EA469C"/>
    <w:rsid w:val="00EB06B5"/>
    <w:rsid w:val="00ED39BB"/>
    <w:rsid w:val="00EE460F"/>
    <w:rsid w:val="00EE7426"/>
    <w:rsid w:val="00EF2D9F"/>
    <w:rsid w:val="00EF3863"/>
    <w:rsid w:val="00EF3882"/>
    <w:rsid w:val="00F014A1"/>
    <w:rsid w:val="00F04C19"/>
    <w:rsid w:val="00F418E1"/>
    <w:rsid w:val="00F423E3"/>
    <w:rsid w:val="00F46DB4"/>
    <w:rsid w:val="00F66AE6"/>
    <w:rsid w:val="00F81A57"/>
    <w:rsid w:val="00F830D7"/>
    <w:rsid w:val="00F97DD5"/>
    <w:rsid w:val="00FA1690"/>
    <w:rsid w:val="00FA2E72"/>
    <w:rsid w:val="00FA6E01"/>
    <w:rsid w:val="00FC2B1C"/>
    <w:rsid w:val="00FD5597"/>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276E"/>
  <w15:docId w15:val="{2DBC5AB2-866F-43D2-A84A-979917CD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C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3CB"/>
    <w:pPr>
      <w:tabs>
        <w:tab w:val="center" w:pos="4680"/>
        <w:tab w:val="right" w:pos="9360"/>
      </w:tabs>
    </w:pPr>
  </w:style>
  <w:style w:type="character" w:customStyle="1" w:styleId="FooterChar">
    <w:name w:val="Footer Char"/>
    <w:basedOn w:val="DefaultParagraphFont"/>
    <w:link w:val="Footer"/>
    <w:uiPriority w:val="99"/>
    <w:rsid w:val="006023CB"/>
    <w:rPr>
      <w:rFonts w:ascii="VNI-Times" w:eastAsia="Times New Roman" w:hAnsi="VNI-Times" w:cs="Times New Roman"/>
      <w:sz w:val="24"/>
      <w:szCs w:val="24"/>
    </w:rPr>
  </w:style>
  <w:style w:type="paragraph" w:styleId="ListParagraph">
    <w:name w:val="List Paragraph"/>
    <w:basedOn w:val="Normal"/>
    <w:link w:val="ListParagraphChar"/>
    <w:uiPriority w:val="34"/>
    <w:qFormat/>
    <w:rsid w:val="006023CB"/>
    <w:pPr>
      <w:ind w:left="720"/>
      <w:contextualSpacing/>
    </w:pPr>
  </w:style>
  <w:style w:type="character" w:customStyle="1" w:styleId="ListParagraphChar">
    <w:name w:val="List Paragraph Char"/>
    <w:link w:val="ListParagraph"/>
    <w:uiPriority w:val="34"/>
    <w:locked/>
    <w:rsid w:val="00B26825"/>
    <w:rPr>
      <w:rFonts w:ascii="VNI-Times" w:eastAsia="Times New Roman" w:hAnsi="VNI-Times" w:cs="Times New Roman"/>
      <w:sz w:val="24"/>
      <w:szCs w:val="24"/>
    </w:rPr>
  </w:style>
  <w:style w:type="paragraph" w:customStyle="1" w:styleId="Indent1">
    <w:name w:val="Indent 1"/>
    <w:basedOn w:val="Normal"/>
    <w:rsid w:val="00B26F65"/>
    <w:pPr>
      <w:ind w:left="1440" w:hanging="720"/>
      <w:jc w:val="both"/>
    </w:pPr>
    <w:rPr>
      <w:rFonts w:ascii="Verdana" w:eastAsia="SimSun" w:hAnsi="Verdana"/>
      <w:sz w:val="18"/>
      <w:lang w:eastAsia="zh-CN"/>
    </w:rPr>
  </w:style>
  <w:style w:type="paragraph" w:styleId="Header">
    <w:name w:val="header"/>
    <w:basedOn w:val="Normal"/>
    <w:link w:val="HeaderChar"/>
    <w:uiPriority w:val="99"/>
    <w:unhideWhenUsed/>
    <w:rsid w:val="00B40D84"/>
    <w:pPr>
      <w:tabs>
        <w:tab w:val="center" w:pos="4680"/>
        <w:tab w:val="right" w:pos="9360"/>
      </w:tabs>
    </w:pPr>
  </w:style>
  <w:style w:type="character" w:customStyle="1" w:styleId="HeaderChar">
    <w:name w:val="Header Char"/>
    <w:basedOn w:val="DefaultParagraphFont"/>
    <w:link w:val="Header"/>
    <w:uiPriority w:val="99"/>
    <w:rsid w:val="00B40D84"/>
    <w:rPr>
      <w:rFonts w:ascii="VNI-Times" w:eastAsia="Times New Roman" w:hAnsi="VNI-Times" w:cs="Times New Roman"/>
      <w:sz w:val="24"/>
      <w:szCs w:val="24"/>
    </w:rPr>
  </w:style>
  <w:style w:type="table" w:styleId="TableGrid">
    <w:name w:val="Table Grid"/>
    <w:basedOn w:val="TableNormal"/>
    <w:uiPriority w:val="59"/>
    <w:rsid w:val="00C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22"/>
    <w:rPr>
      <w:rFonts w:ascii="Segoe UI" w:eastAsia="Times New Roman" w:hAnsi="Segoe UI" w:cs="Segoe UI"/>
      <w:sz w:val="18"/>
      <w:szCs w:val="18"/>
    </w:rPr>
  </w:style>
  <w:style w:type="paragraph" w:styleId="NoSpacing">
    <w:name w:val="No Spacing"/>
    <w:uiPriority w:val="1"/>
    <w:qFormat/>
    <w:rsid w:val="00BD4BDF"/>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Nhung</dc:creator>
  <cp:lastModifiedBy>Nguyen Le Quynh Tram</cp:lastModifiedBy>
  <cp:revision>123</cp:revision>
  <cp:lastPrinted>2022-03-31T07:58:00Z</cp:lastPrinted>
  <dcterms:created xsi:type="dcterms:W3CDTF">2022-03-26T04:12:00Z</dcterms:created>
  <dcterms:modified xsi:type="dcterms:W3CDTF">2023-04-12T04:34:00Z</dcterms:modified>
</cp:coreProperties>
</file>